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5C" w:rsidRDefault="002C765C" w:rsidP="002C765C">
      <w:pPr>
        <w:pStyle w:val="4"/>
        <w:spacing w:before="150" w:beforeAutospacing="0" w:after="150" w:afterAutospacing="0"/>
        <w:rPr>
          <w:rFonts w:ascii="Verdana" w:hAnsi="Verdana"/>
          <w:b w:val="0"/>
          <w:bCs w:val="0"/>
          <w:color w:val="333333"/>
          <w:sz w:val="36"/>
          <w:szCs w:val="36"/>
        </w:rPr>
      </w:pPr>
      <w:r>
        <w:rPr>
          <w:rFonts w:ascii="Verdana" w:hAnsi="Verdana"/>
          <w:b w:val="0"/>
          <w:bCs w:val="0"/>
          <w:color w:val="333333"/>
          <w:sz w:val="36"/>
          <w:szCs w:val="36"/>
        </w:rPr>
        <w:t>Содержание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beforeAutospacing="0" w:after="75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Предисловие редакторов перевода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Предисловие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1. Введение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1.1. Нейроны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1.2. Динамические системы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2. Электрофизиология нейронов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2.1. Ионы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2.2. Проводимости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2.3. Модель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Ходжкина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t>-Хаксли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Упражнения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3. Одномерные динамические системы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3.1. Электрофизиологические примеры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3.2. Динамические системы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3.3. Фазовые портреты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Упражнения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4. Двумерные системы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4.1. Векторные поля на плоскости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4.2. Состояния равновесия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4.3. Фазовые портреты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Упражнения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5. Модели, основанные на балансе токов, и их упрощенные модификации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5.1. Минимальные модели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5.2. Редукция многомерных моделей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lastRenderedPageBreak/>
        <w:t>Упражнения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6. Бифуркации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6.1. Состояние равновесия (покоя)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6.2. Предельный цикл (режим генерации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спайков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t>)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6.3. Другие интересные случаи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Упражнения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7. Нейронная возбудимость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7.1. Возбудимость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7.2. Интеграторы и резонаторы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7.3. Медленная модуляция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Упражнения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8. Простые модели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8.1. Простейшие модели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8.2. Кора головного мозга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8.3. Таламус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8.4. Другие интересные случаи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Упражнения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ГЛАВА 9. Генерация пачек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спайков</w:t>
      </w:r>
      <w:proofErr w:type="spellEnd"/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9.1. Электрофизиология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9.2. Геометрия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9.3. Классификация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 xml:space="preserve">9.4. </w:t>
      </w:r>
      <w:proofErr w:type="spellStart"/>
      <w:r>
        <w:rPr>
          <w:rFonts w:ascii="Courier New" w:hAnsi="Courier New" w:cs="Courier New"/>
          <w:color w:val="333333"/>
          <w:sz w:val="18"/>
          <w:szCs w:val="18"/>
        </w:rPr>
        <w:t>Нейровычислительные</w:t>
      </w:r>
      <w:proofErr w:type="spellEnd"/>
      <w:r>
        <w:rPr>
          <w:rFonts w:ascii="Courier New" w:hAnsi="Courier New" w:cs="Courier New"/>
          <w:color w:val="333333"/>
          <w:sz w:val="18"/>
          <w:szCs w:val="18"/>
        </w:rPr>
        <w:t xml:space="preserve"> свойства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Библиографические заметки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Упражнения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ГЛАВА 10. Синхронизация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Обзор важных понятий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lastRenderedPageBreak/>
        <w:t>Решение упражнений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Дополнение 1. Возможный механизм дифференциации нейронного отклика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на различные входные сигналы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Дополнение 2. Двумерные дискретные модели нейронной активности</w:t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Литература</w:t>
      </w:r>
    </w:p>
    <w:p w:rsidR="002C765C" w:rsidRDefault="002C765C" w:rsidP="002C76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Предметный указатель</w:t>
      </w:r>
    </w:p>
    <w:p w:rsidR="00C82B91" w:rsidRPr="002C765C" w:rsidRDefault="00C82B91" w:rsidP="002C765C">
      <w:bookmarkStart w:id="0" w:name="_GoBack"/>
      <w:bookmarkEnd w:id="0"/>
    </w:p>
    <w:sectPr w:rsidR="00C82B91" w:rsidRPr="002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A"/>
    <w:rsid w:val="001D034B"/>
    <w:rsid w:val="00225547"/>
    <w:rsid w:val="00270AEA"/>
    <w:rsid w:val="002C765C"/>
    <w:rsid w:val="00310FB9"/>
    <w:rsid w:val="00394A05"/>
    <w:rsid w:val="004A0801"/>
    <w:rsid w:val="00506E54"/>
    <w:rsid w:val="00623ACC"/>
    <w:rsid w:val="006318B3"/>
    <w:rsid w:val="00870E9F"/>
    <w:rsid w:val="008A4D19"/>
    <w:rsid w:val="008D54FA"/>
    <w:rsid w:val="009D264C"/>
    <w:rsid w:val="00C82B91"/>
    <w:rsid w:val="00D20443"/>
    <w:rsid w:val="00F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6323-8313-498B-8255-37F110F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0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0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AE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2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A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94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272</Words>
  <Characters>1553</Characters>
  <Application>Microsoft Office Word</Application>
  <DocSecurity>0</DocSecurity>
  <Lines>12</Lines>
  <Paragraphs>3</Paragraphs>
  <ScaleCrop>false</ScaleCrop>
  <Company>ИП Ягелло Олег Игоревич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17</cp:revision>
  <dcterms:created xsi:type="dcterms:W3CDTF">2021-10-24T09:51:00Z</dcterms:created>
  <dcterms:modified xsi:type="dcterms:W3CDTF">2021-10-24T11:04:00Z</dcterms:modified>
</cp:coreProperties>
</file>