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0" w:rsidRDefault="00F230EE" w:rsidP="00C1008B">
      <w:pPr>
        <w:ind w:left="-851"/>
        <w:jc w:val="center"/>
      </w:pPr>
      <w:r>
        <w:t>Содержание</w:t>
      </w:r>
    </w:p>
    <w:p w:rsidR="00F230EE" w:rsidRDefault="008E48FA" w:rsidP="00C1008B">
      <w:pPr>
        <w:spacing w:after="0"/>
      </w:pPr>
      <w:r>
        <w:t>Предисловие</w:t>
      </w:r>
      <w:r w:rsidR="00F230EE">
        <w:t>………………………………………………………………………………………………………………………………………….</w:t>
      </w:r>
      <w:r>
        <w:t>5</w:t>
      </w:r>
    </w:p>
    <w:p w:rsidR="008E48FA" w:rsidRDefault="008E48FA" w:rsidP="00C1008B">
      <w:pPr>
        <w:spacing w:after="0"/>
      </w:pPr>
      <w:r>
        <w:t>Основные терригенные нефтеносные горизонты верхнего девона (Т.Е. Данилова)………………………..7</w:t>
      </w:r>
    </w:p>
    <w:p w:rsidR="00F230EE" w:rsidRDefault="00F230EE" w:rsidP="00C1008B">
      <w:pPr>
        <w:spacing w:after="0"/>
      </w:pPr>
      <w:r>
        <w:t>Введение………………………………………………………………………………………………………………………………………………..</w:t>
      </w:r>
      <w:r w:rsidR="008E48FA">
        <w:t>9</w:t>
      </w:r>
    </w:p>
    <w:p w:rsidR="00C1008B" w:rsidRDefault="00C1008B" w:rsidP="00C1008B">
      <w:pPr>
        <w:spacing w:after="0"/>
      </w:pPr>
      <w:r>
        <w:t>1.</w:t>
      </w:r>
      <w:r w:rsidR="008E48FA">
        <w:t>Основные</w:t>
      </w:r>
      <w:r>
        <w:t xml:space="preserve"> </w:t>
      </w:r>
      <w:r w:rsidR="008E48FA">
        <w:t xml:space="preserve">закономерности строения нефтеносных продуктивных </w:t>
      </w:r>
      <w:proofErr w:type="spellStart"/>
      <w:r w:rsidR="008E48FA">
        <w:t>Пашийского</w:t>
      </w:r>
      <w:proofErr w:type="spellEnd"/>
      <w:r w:rsidR="008E48FA">
        <w:t xml:space="preserve"> (Д</w:t>
      </w:r>
      <w:proofErr w:type="gramStart"/>
      <w:r w:rsidR="008E48FA">
        <w:rPr>
          <w:vertAlign w:val="subscript"/>
        </w:rPr>
        <w:t>1</w:t>
      </w:r>
      <w:proofErr w:type="gramEnd"/>
      <w:r w:rsidR="008E48FA">
        <w:rPr>
          <w:vertAlign w:val="subscript"/>
        </w:rPr>
        <w:t xml:space="preserve"> </w:t>
      </w:r>
      <w:r w:rsidR="008E48FA">
        <w:t xml:space="preserve">и </w:t>
      </w:r>
      <w:proofErr w:type="spellStart"/>
      <w:r w:rsidR="008E48FA">
        <w:t>Тиманского</w:t>
      </w:r>
      <w:proofErr w:type="spellEnd"/>
      <w:r w:rsidR="00A37494">
        <w:t xml:space="preserve"> </w:t>
      </w:r>
      <w:r w:rsidR="00A37494">
        <w:t>Д</w:t>
      </w:r>
      <w:r w:rsidR="00A37494">
        <w:rPr>
          <w:vertAlign w:val="subscript"/>
        </w:rPr>
        <w:t xml:space="preserve">0 </w:t>
      </w:r>
      <w:r w:rsidR="00A37494">
        <w:t xml:space="preserve">горизонтов </w:t>
      </w:r>
      <w:proofErr w:type="spellStart"/>
      <w:r w:rsidR="00A37494">
        <w:t>нижнефранского</w:t>
      </w:r>
      <w:proofErr w:type="spellEnd"/>
      <w:r w:rsidR="00A37494">
        <w:t xml:space="preserve"> </w:t>
      </w:r>
      <w:proofErr w:type="spellStart"/>
      <w:r w:rsidR="00A37494">
        <w:t>подъяруса</w:t>
      </w:r>
      <w:proofErr w:type="spellEnd"/>
      <w:r w:rsidR="00A37494">
        <w:t xml:space="preserve"> девона</w:t>
      </w:r>
      <w:r w:rsidR="00F230EE">
        <w:t>………….</w:t>
      </w:r>
      <w:r>
        <w:t>……………...</w:t>
      </w:r>
      <w:r w:rsidR="00A37494">
        <w:t>..................................................10</w:t>
      </w:r>
    </w:p>
    <w:p w:rsidR="00F230EE" w:rsidRDefault="00F230EE" w:rsidP="00A37494">
      <w:pPr>
        <w:spacing w:after="0"/>
        <w:ind w:firstLine="284"/>
      </w:pPr>
      <w:r>
        <w:t>1.1.</w:t>
      </w:r>
      <w:r w:rsidR="00A37494">
        <w:t xml:space="preserve">Ритмичность строения нефтеносных горизонтов </w:t>
      </w:r>
      <w:r w:rsidR="00A37494">
        <w:t>Д</w:t>
      </w:r>
      <w:proofErr w:type="gramStart"/>
      <w:r w:rsidR="00A37494">
        <w:rPr>
          <w:vertAlign w:val="subscript"/>
        </w:rPr>
        <w:t>1</w:t>
      </w:r>
      <w:proofErr w:type="gramEnd"/>
      <w:r w:rsidR="00A37494">
        <w:rPr>
          <w:vertAlign w:val="subscript"/>
        </w:rPr>
        <w:t xml:space="preserve"> </w:t>
      </w:r>
      <w:r w:rsidR="00A37494">
        <w:t xml:space="preserve">и </w:t>
      </w:r>
      <w:r w:rsidR="00A37494">
        <w:t>Д</w:t>
      </w:r>
      <w:r w:rsidR="00A37494">
        <w:rPr>
          <w:vertAlign w:val="subscript"/>
        </w:rPr>
        <w:t>0</w:t>
      </w:r>
      <w:r w:rsidR="00A37494" w:rsidRPr="00A37494">
        <w:t>.</w:t>
      </w:r>
      <w:r w:rsidR="00A37494">
        <w:t xml:space="preserve"> Индексация пластов-коллекторов…………………………………………………………………………………………………………………………………………11</w:t>
      </w:r>
    </w:p>
    <w:p w:rsidR="00F230EE" w:rsidRDefault="00F230EE" w:rsidP="00A37494">
      <w:pPr>
        <w:spacing w:after="0"/>
        <w:ind w:firstLine="284"/>
      </w:pPr>
      <w:r>
        <w:t>1.2.</w:t>
      </w:r>
      <w:r w:rsidR="00A37494">
        <w:t xml:space="preserve">Строение продуктивного горизонта </w:t>
      </w:r>
      <w:r w:rsidR="00A37494">
        <w:t>Д</w:t>
      </w:r>
      <w:proofErr w:type="gramStart"/>
      <w:r w:rsidR="00A37494">
        <w:rPr>
          <w:vertAlign w:val="subscript"/>
        </w:rPr>
        <w:t>1</w:t>
      </w:r>
      <w:proofErr w:type="gramEnd"/>
      <w:r>
        <w:t>…………………………………………………………………</w:t>
      </w:r>
      <w:r w:rsidR="00A37494">
        <w:t>…………………15</w:t>
      </w:r>
    </w:p>
    <w:p w:rsidR="00F230EE" w:rsidRDefault="00F230EE" w:rsidP="00A37494">
      <w:pPr>
        <w:spacing w:after="0"/>
        <w:ind w:firstLine="284"/>
      </w:pPr>
      <w:r>
        <w:t>1.3.</w:t>
      </w:r>
      <w:r w:rsidR="00A37494" w:rsidRPr="00A37494">
        <w:t xml:space="preserve"> </w:t>
      </w:r>
      <w:r w:rsidR="00A37494">
        <w:t>Строение продуктивного горизонта Д</w:t>
      </w:r>
      <w:proofErr w:type="gramStart"/>
      <w:r w:rsidR="00A37494">
        <w:rPr>
          <w:vertAlign w:val="subscript"/>
        </w:rPr>
        <w:t>0</w:t>
      </w:r>
      <w:proofErr w:type="gramEnd"/>
      <w:r>
        <w:t>…………………………</w:t>
      </w:r>
      <w:r w:rsidR="00A37494">
        <w:t>………………………………………………………..16</w:t>
      </w:r>
    </w:p>
    <w:p w:rsidR="00C1008B" w:rsidRDefault="00C1008B" w:rsidP="00C1008B">
      <w:pPr>
        <w:spacing w:after="0"/>
      </w:pPr>
      <w:r>
        <w:t>2.</w:t>
      </w:r>
      <w:r w:rsidR="00A37494">
        <w:t xml:space="preserve">Литологическая характеристика пород, слагающих продуктивные горизонты </w:t>
      </w:r>
      <w:r w:rsidR="00A37494">
        <w:t>Д</w:t>
      </w:r>
      <w:proofErr w:type="gramStart"/>
      <w:r w:rsidR="00A37494">
        <w:rPr>
          <w:vertAlign w:val="subscript"/>
        </w:rPr>
        <w:t>1</w:t>
      </w:r>
      <w:proofErr w:type="gramEnd"/>
      <w:r w:rsidR="00A37494">
        <w:rPr>
          <w:vertAlign w:val="subscript"/>
        </w:rPr>
        <w:t xml:space="preserve"> </w:t>
      </w:r>
      <w:r w:rsidR="00A37494">
        <w:t>и Д</w:t>
      </w:r>
      <w:r w:rsidR="00A37494">
        <w:rPr>
          <w:vertAlign w:val="subscript"/>
        </w:rPr>
        <w:t>0</w:t>
      </w:r>
      <w:r>
        <w:t>…………</w:t>
      </w:r>
      <w:r w:rsidR="00F230EE">
        <w:t>…</w:t>
      </w:r>
      <w:r w:rsidR="00A37494">
        <w:t>…..19</w:t>
      </w:r>
    </w:p>
    <w:p w:rsidR="00A37494" w:rsidRDefault="00A37494" w:rsidP="00A37494">
      <w:pPr>
        <w:spacing w:after="0"/>
        <w:ind w:firstLine="284"/>
      </w:pPr>
      <w:r>
        <w:t>2.1.Характеристика основных типов пород…………………………………………………………………………………..19</w:t>
      </w:r>
    </w:p>
    <w:p w:rsidR="00A37494" w:rsidRDefault="00A37494" w:rsidP="00A37494">
      <w:pPr>
        <w:spacing w:after="0"/>
        <w:ind w:firstLine="284"/>
      </w:pPr>
      <w:r>
        <w:t>2.2.Вторичные процессы минерализации, строение зоны водонефтяного контакта………………..26</w:t>
      </w:r>
    </w:p>
    <w:p w:rsidR="00A37494" w:rsidRDefault="00A37494" w:rsidP="00A37494">
      <w:pPr>
        <w:spacing w:after="0"/>
        <w:ind w:firstLine="284"/>
      </w:pPr>
      <w:r>
        <w:t>2.3.Основные виды неоднородности пластов</w:t>
      </w:r>
      <w:r w:rsidR="00A97955">
        <w:t>-коллекторов………………………………………………………..31</w:t>
      </w:r>
    </w:p>
    <w:p w:rsidR="00A97955" w:rsidRDefault="00A97955" w:rsidP="00A37494">
      <w:pPr>
        <w:spacing w:after="0"/>
        <w:ind w:firstLine="284"/>
      </w:pPr>
      <w:r>
        <w:t>2.4.</w:t>
      </w:r>
      <w:proofErr w:type="gramStart"/>
      <w:r>
        <w:t>Тектоническая</w:t>
      </w:r>
      <w:proofErr w:type="gramEnd"/>
      <w:r>
        <w:t xml:space="preserve"> </w:t>
      </w:r>
      <w:proofErr w:type="spellStart"/>
      <w:r>
        <w:t>трещиноватость</w:t>
      </w:r>
      <w:proofErr w:type="spellEnd"/>
      <w:r>
        <w:t xml:space="preserve"> пород…………………………………………………………………………………….33</w:t>
      </w:r>
    </w:p>
    <w:p w:rsidR="00C1008B" w:rsidRDefault="00C1008B" w:rsidP="00C1008B">
      <w:pPr>
        <w:spacing w:after="0"/>
      </w:pPr>
      <w:r>
        <w:t>3.</w:t>
      </w:r>
      <w:r w:rsidR="00A97955">
        <w:t>Коллекторские свойства пород</w:t>
      </w:r>
      <w:r w:rsidR="00F230EE">
        <w:t xml:space="preserve"> </w:t>
      </w:r>
      <w:r w:rsidR="00A97955">
        <w:t xml:space="preserve">продуктивных горизонтов </w:t>
      </w:r>
      <w:r w:rsidR="00A97955">
        <w:t>Д</w:t>
      </w:r>
      <w:proofErr w:type="gramStart"/>
      <w:r w:rsidR="00A97955">
        <w:rPr>
          <w:vertAlign w:val="subscript"/>
        </w:rPr>
        <w:t>1</w:t>
      </w:r>
      <w:proofErr w:type="gramEnd"/>
      <w:r w:rsidR="00A97955">
        <w:rPr>
          <w:vertAlign w:val="subscript"/>
        </w:rPr>
        <w:t xml:space="preserve"> </w:t>
      </w:r>
      <w:r w:rsidR="00A97955">
        <w:t>и Д</w:t>
      </w:r>
      <w:r w:rsidR="00A97955">
        <w:rPr>
          <w:vertAlign w:val="subscript"/>
        </w:rPr>
        <w:t>0</w:t>
      </w:r>
      <w:r w:rsidR="00A97955">
        <w:rPr>
          <w:vertAlign w:val="subscript"/>
        </w:rPr>
        <w:t xml:space="preserve"> </w:t>
      </w:r>
      <w:r w:rsidR="00A97955">
        <w:t>и особенности строения пустотного пространства</w:t>
      </w:r>
      <w:r w:rsidR="00F230EE">
        <w:t>….</w:t>
      </w:r>
      <w:r>
        <w:t>…</w:t>
      </w:r>
      <w:r w:rsidR="00A97955">
        <w:t>……………………………………………………………………………………………………………….</w:t>
      </w:r>
      <w:r>
        <w:t>3</w:t>
      </w:r>
      <w:r w:rsidR="00A97955">
        <w:t>5</w:t>
      </w:r>
    </w:p>
    <w:p w:rsidR="00A97955" w:rsidRDefault="00A97955" w:rsidP="00A97955">
      <w:pPr>
        <w:spacing w:after="0"/>
        <w:ind w:firstLine="284"/>
      </w:pPr>
      <w:r>
        <w:t>3</w:t>
      </w:r>
      <w:r>
        <w:t>.1.</w:t>
      </w:r>
      <w:r>
        <w:t xml:space="preserve">Особенности строения пустотного пространства, </w:t>
      </w:r>
      <w:proofErr w:type="spellStart"/>
      <w:r>
        <w:t>коллекторские</w:t>
      </w:r>
      <w:proofErr w:type="spellEnd"/>
      <w:r>
        <w:t xml:space="preserve"> свойства пород и параметры, их отражающие </w:t>
      </w:r>
      <w:r>
        <w:t>…………………………………………………………………………………</w:t>
      </w:r>
      <w:r>
        <w:t>…………………………….35</w:t>
      </w:r>
    </w:p>
    <w:p w:rsidR="00A97955" w:rsidRDefault="00A97955" w:rsidP="00A97955">
      <w:pPr>
        <w:spacing w:after="0"/>
        <w:ind w:firstLine="284"/>
      </w:pPr>
      <w:r>
        <w:t>3</w:t>
      </w:r>
      <w:r>
        <w:t>.2.</w:t>
      </w:r>
      <w:r>
        <w:t xml:space="preserve">Нижний предел проницаемости </w:t>
      </w:r>
      <w:proofErr w:type="spellStart"/>
      <w:r>
        <w:t>нефтенасыщенных</w:t>
      </w:r>
      <w:proofErr w:type="spellEnd"/>
      <w:r>
        <w:t xml:space="preserve"> пород</w:t>
      </w:r>
      <w:r>
        <w:t>………………</w:t>
      </w:r>
      <w:r>
        <w:t>…………………………………..43</w:t>
      </w:r>
    </w:p>
    <w:p w:rsidR="00B40BFE" w:rsidRDefault="00B40BFE" w:rsidP="00B40BFE">
      <w:pPr>
        <w:spacing w:after="0"/>
      </w:pPr>
      <w:r>
        <w:t>4.</w:t>
      </w:r>
      <w:r w:rsidR="00A97955">
        <w:t>Классификация пластов-коллекторов, их характеристика</w:t>
      </w:r>
      <w:r>
        <w:t>……………………………………</w:t>
      </w:r>
      <w:r w:rsidR="00A97955">
        <w:t>………………………..45</w:t>
      </w:r>
    </w:p>
    <w:p w:rsidR="00A97955" w:rsidRDefault="00A97955" w:rsidP="00A97955">
      <w:pPr>
        <w:spacing w:after="0"/>
      </w:pPr>
      <w:r>
        <w:t>Заключение ……………………………………………………………………………………………………………………………………....</w:t>
      </w:r>
      <w:r>
        <w:t>..59</w:t>
      </w:r>
    </w:p>
    <w:p w:rsidR="00A97955" w:rsidRDefault="00A97955" w:rsidP="00B40BFE">
      <w:pPr>
        <w:spacing w:after="0"/>
      </w:pPr>
      <w:r>
        <w:t>Фотографии керна и шлифов………………………………………………………………………………………………………………61</w:t>
      </w:r>
    </w:p>
    <w:p w:rsidR="00033DC3" w:rsidRDefault="00033DC3" w:rsidP="00B40BFE">
      <w:pPr>
        <w:spacing w:after="0"/>
      </w:pPr>
      <w:r>
        <w:t>Литература…………………………………………………………………………………………………………………………………………101</w:t>
      </w:r>
    </w:p>
    <w:p w:rsidR="00033DC3" w:rsidRDefault="00033DC3" w:rsidP="00033DC3">
      <w:pPr>
        <w:spacing w:after="0"/>
      </w:pPr>
    </w:p>
    <w:p w:rsidR="00033DC3" w:rsidRDefault="00033DC3" w:rsidP="00033DC3">
      <w:pPr>
        <w:spacing w:after="0"/>
      </w:pPr>
      <w:r>
        <w:t xml:space="preserve">Основные </w:t>
      </w:r>
      <w:r>
        <w:t xml:space="preserve">типы карбонатных коллекторов нефти </w:t>
      </w:r>
      <w:proofErr w:type="spellStart"/>
      <w:r>
        <w:t>Турнейского</w:t>
      </w:r>
      <w:proofErr w:type="spellEnd"/>
      <w:r>
        <w:t xml:space="preserve"> яруса (Е.А. Козина, В.П. Морозов, Э.А. Королев, С.Н. </w:t>
      </w:r>
      <w:proofErr w:type="spellStart"/>
      <w:r>
        <w:t>Пикалев</w:t>
      </w:r>
      <w:proofErr w:type="spellEnd"/>
      <w:r>
        <w:t>).</w:t>
      </w:r>
      <w:r>
        <w:t>………………………</w:t>
      </w:r>
      <w:r>
        <w:t>………………………………………………………………………………………105</w:t>
      </w:r>
    </w:p>
    <w:p w:rsidR="00033DC3" w:rsidRDefault="00033DC3" w:rsidP="00033DC3">
      <w:pPr>
        <w:spacing w:after="0"/>
      </w:pPr>
      <w:r>
        <w:t>Введение………………………………………………………………</w:t>
      </w:r>
      <w:r>
        <w:t>…………………………………………………………………………….107</w:t>
      </w:r>
    </w:p>
    <w:p w:rsidR="00033DC3" w:rsidRDefault="00033DC3" w:rsidP="00033DC3">
      <w:pPr>
        <w:spacing w:after="0"/>
      </w:pPr>
      <w:r>
        <w:t>1.</w:t>
      </w:r>
      <w:r>
        <w:t xml:space="preserve">Литологическая характеристика разреза </w:t>
      </w:r>
      <w:proofErr w:type="spellStart"/>
      <w:r>
        <w:t>Турнейского</w:t>
      </w:r>
      <w:proofErr w:type="spellEnd"/>
      <w:r>
        <w:t xml:space="preserve"> яруса и реконструкция </w:t>
      </w:r>
      <w:proofErr w:type="spellStart"/>
      <w:r>
        <w:t>палеообстановок</w:t>
      </w:r>
      <w:proofErr w:type="spellEnd"/>
      <w:r>
        <w:t xml:space="preserve"> седиментогенеза известняков</w:t>
      </w:r>
      <w:r>
        <w:t>………….…………….....................................................</w:t>
      </w:r>
      <w:r>
        <w:t>................................</w:t>
      </w:r>
      <w:r>
        <w:t>10</w:t>
      </w:r>
      <w:r>
        <w:t>8</w:t>
      </w:r>
    </w:p>
    <w:p w:rsidR="00033DC3" w:rsidRDefault="00033DC3" w:rsidP="00033DC3">
      <w:pPr>
        <w:spacing w:after="0"/>
        <w:ind w:firstLine="284"/>
      </w:pPr>
      <w:r>
        <w:t>1.1.</w:t>
      </w:r>
      <w:r>
        <w:t>Литологическая характеристика известняков</w:t>
      </w:r>
      <w:r>
        <w:t>……………………………………………………………………</w:t>
      </w:r>
      <w:r>
        <w:t>….108</w:t>
      </w:r>
    </w:p>
    <w:p w:rsidR="00033DC3" w:rsidRDefault="00033DC3" w:rsidP="00033DC3">
      <w:pPr>
        <w:spacing w:after="0"/>
        <w:ind w:firstLine="284"/>
      </w:pPr>
      <w:r>
        <w:t>1.2.</w:t>
      </w:r>
      <w:r>
        <w:t xml:space="preserve">Реконструкция </w:t>
      </w:r>
      <w:proofErr w:type="spellStart"/>
      <w:r>
        <w:t>палеообстановок</w:t>
      </w:r>
      <w:proofErr w:type="spellEnd"/>
      <w:r w:rsidR="0042587D">
        <w:t xml:space="preserve"> седиментогенеза известняков…………………………………………</w:t>
      </w:r>
      <w:r>
        <w:t>1</w:t>
      </w:r>
      <w:r w:rsidR="0042587D">
        <w:t>11</w:t>
      </w:r>
    </w:p>
    <w:p w:rsidR="00033DC3" w:rsidRDefault="00033DC3" w:rsidP="00033DC3">
      <w:pPr>
        <w:spacing w:after="0"/>
        <w:ind w:firstLine="284"/>
      </w:pPr>
      <w:r>
        <w:t>1.3.</w:t>
      </w:r>
      <w:r w:rsidRPr="00A37494">
        <w:t xml:space="preserve"> </w:t>
      </w:r>
      <w:r w:rsidR="0042587D">
        <w:t>Литологическая характеристика коллекторов и плотных пород</w:t>
      </w:r>
      <w:r>
        <w:t>…………………………</w:t>
      </w:r>
      <w:r w:rsidR="0042587D">
        <w:t>………………</w:t>
      </w:r>
      <w:r>
        <w:t>1</w:t>
      </w:r>
      <w:r w:rsidR="0042587D">
        <w:t>15</w:t>
      </w:r>
    </w:p>
    <w:p w:rsidR="00033DC3" w:rsidRDefault="00033DC3" w:rsidP="00033DC3">
      <w:pPr>
        <w:spacing w:after="0"/>
      </w:pPr>
      <w:r>
        <w:t>2.</w:t>
      </w:r>
      <w:r w:rsidR="0042587D">
        <w:t>Вторичные процессы изменения карбонатных пород</w:t>
      </w:r>
      <w:r>
        <w:t>………………</w:t>
      </w:r>
      <w:r w:rsidR="0042587D">
        <w:t>………………………………………………….117</w:t>
      </w:r>
    </w:p>
    <w:p w:rsidR="00033DC3" w:rsidRDefault="00033DC3" w:rsidP="00033DC3">
      <w:pPr>
        <w:spacing w:after="0"/>
      </w:pPr>
      <w:r>
        <w:t>3.</w:t>
      </w:r>
      <w:r w:rsidR="0042587D">
        <w:t>Структура пустотного пространства пород карбонатных пород-коллекторов</w:t>
      </w:r>
      <w:r>
        <w:t>….…………………………</w:t>
      </w:r>
      <w:r w:rsidR="0042587D">
        <w:t>121</w:t>
      </w:r>
    </w:p>
    <w:p w:rsidR="00033DC3" w:rsidRDefault="00033DC3" w:rsidP="00033DC3">
      <w:pPr>
        <w:spacing w:after="0"/>
        <w:ind w:firstLine="284"/>
      </w:pPr>
      <w:r>
        <w:t>3.1.</w:t>
      </w:r>
      <w:r w:rsidR="0042587D">
        <w:t>Трещиноватость</w:t>
      </w:r>
      <w:r>
        <w:t xml:space="preserve"> ………………………………………………………………………………………………………………</w:t>
      </w:r>
      <w:r w:rsidR="0042587D">
        <w:t>……..121</w:t>
      </w:r>
    </w:p>
    <w:p w:rsidR="00033DC3" w:rsidRDefault="00033DC3" w:rsidP="00033DC3">
      <w:pPr>
        <w:spacing w:after="0"/>
        <w:ind w:firstLine="284"/>
      </w:pPr>
      <w:r>
        <w:t>3.2.</w:t>
      </w:r>
      <w:r w:rsidR="0042587D">
        <w:t>Структура пустотного пространства матрицы пород</w:t>
      </w:r>
      <w:r>
        <w:t>…………………………………………………</w:t>
      </w:r>
      <w:r w:rsidR="0042587D">
        <w:t>………….122</w:t>
      </w:r>
    </w:p>
    <w:p w:rsidR="00033DC3" w:rsidRDefault="00033DC3" w:rsidP="00033DC3">
      <w:pPr>
        <w:spacing w:after="0"/>
      </w:pPr>
      <w:r>
        <w:t>4.</w:t>
      </w:r>
      <w:r w:rsidR="0042587D">
        <w:t xml:space="preserve">Общий характер </w:t>
      </w:r>
      <w:proofErr w:type="spellStart"/>
      <w:r w:rsidR="0042587D">
        <w:t>нефтенасыщенности</w:t>
      </w:r>
      <w:proofErr w:type="spellEnd"/>
      <w:r w:rsidR="0042587D">
        <w:t xml:space="preserve"> пород</w:t>
      </w:r>
      <w:r>
        <w:t>……………………………………………………………</w:t>
      </w:r>
      <w:r w:rsidR="0042587D">
        <w:t>…………………..126</w:t>
      </w:r>
    </w:p>
    <w:p w:rsidR="0042587D" w:rsidRDefault="0042587D" w:rsidP="0042587D">
      <w:pPr>
        <w:spacing w:after="0"/>
        <w:ind w:firstLine="284"/>
      </w:pPr>
      <w:r>
        <w:t>4.1.Нефтенасыщенность коллекторов порового типа…………………………………………………………………126</w:t>
      </w:r>
    </w:p>
    <w:p w:rsidR="0042587D" w:rsidRDefault="0042587D" w:rsidP="0042587D">
      <w:pPr>
        <w:spacing w:after="0"/>
        <w:ind w:firstLine="284"/>
      </w:pPr>
      <w:r>
        <w:t>4.2.</w:t>
      </w:r>
      <w:r w:rsidRPr="0042587D">
        <w:t xml:space="preserve"> </w:t>
      </w:r>
      <w:proofErr w:type="spellStart"/>
      <w:r>
        <w:t>Нефтенасыщенность</w:t>
      </w:r>
      <w:proofErr w:type="spellEnd"/>
      <w:r>
        <w:t xml:space="preserve"> коллекторов </w:t>
      </w:r>
      <w:r>
        <w:t>кавернозного</w:t>
      </w:r>
      <w:r>
        <w:t xml:space="preserve"> типа</w:t>
      </w:r>
      <w:r>
        <w:t>…………………………………………………………127</w:t>
      </w:r>
    </w:p>
    <w:p w:rsidR="0042587D" w:rsidRDefault="0042587D" w:rsidP="00033DC3">
      <w:pPr>
        <w:spacing w:after="0"/>
      </w:pPr>
      <w:r>
        <w:t>5.Строение зон водонефтяных контактов нефтяных залежей…………………………………………………………128</w:t>
      </w:r>
    </w:p>
    <w:p w:rsidR="0042587D" w:rsidRDefault="0042587D" w:rsidP="0042587D">
      <w:pPr>
        <w:spacing w:after="0"/>
        <w:ind w:firstLine="284"/>
      </w:pPr>
      <w:r>
        <w:t>5.1.Современные зоны ВМК…………………………………………………………………………………………………………128</w:t>
      </w:r>
    </w:p>
    <w:p w:rsidR="006F2078" w:rsidRDefault="006F2078" w:rsidP="0042587D">
      <w:pPr>
        <w:spacing w:after="0"/>
        <w:ind w:firstLine="284"/>
      </w:pPr>
      <w:r>
        <w:t>5.2.Древние зоны ВМК…………………………………………………………………………………………………………………130</w:t>
      </w:r>
    </w:p>
    <w:p w:rsidR="006F2078" w:rsidRDefault="006F2078" w:rsidP="006F2078">
      <w:pPr>
        <w:spacing w:after="0"/>
      </w:pPr>
      <w:r>
        <w:t xml:space="preserve">6.Тектоническая приуроченность промышленных залежей нефти в </w:t>
      </w:r>
      <w:proofErr w:type="spellStart"/>
      <w:r>
        <w:t>Турнейских</w:t>
      </w:r>
      <w:proofErr w:type="spellEnd"/>
      <w:r>
        <w:t xml:space="preserve"> отложениях…….131</w:t>
      </w:r>
    </w:p>
    <w:p w:rsidR="006F2078" w:rsidRDefault="006F2078" w:rsidP="006F2078">
      <w:pPr>
        <w:spacing w:after="0"/>
      </w:pPr>
      <w:r>
        <w:t xml:space="preserve">7.Причины, обусловливающие высокие </w:t>
      </w:r>
      <w:proofErr w:type="spellStart"/>
      <w:r>
        <w:t>коллекторские</w:t>
      </w:r>
      <w:proofErr w:type="spellEnd"/>
      <w:r>
        <w:t xml:space="preserve"> свойства известняков…………………………….135</w:t>
      </w:r>
    </w:p>
    <w:p w:rsidR="00033DC3" w:rsidRDefault="00033DC3" w:rsidP="00033DC3">
      <w:pPr>
        <w:spacing w:after="0"/>
      </w:pPr>
      <w:r>
        <w:t>Заключение ……………………………………………………………………………………………………………………………………....</w:t>
      </w:r>
      <w:r w:rsidR="006F2078">
        <w:t>136</w:t>
      </w:r>
    </w:p>
    <w:p w:rsidR="00033DC3" w:rsidRDefault="00033DC3" w:rsidP="00033DC3">
      <w:pPr>
        <w:spacing w:after="0"/>
      </w:pPr>
      <w:r>
        <w:lastRenderedPageBreak/>
        <w:t>Фотографии керна и шлифов……………………………………………………………………………………………………………</w:t>
      </w:r>
      <w:r w:rsidR="006F2078">
        <w:t>137</w:t>
      </w:r>
    </w:p>
    <w:p w:rsidR="00C32CC6" w:rsidRDefault="00C32CC6" w:rsidP="00C32CC6">
      <w:pPr>
        <w:spacing w:after="0"/>
      </w:pPr>
      <w:r>
        <w:t>Литература……………………………………………………………………………………………………………………………………..….1</w:t>
      </w:r>
      <w:r w:rsidR="006F2078">
        <w:t>49</w:t>
      </w:r>
    </w:p>
    <w:p w:rsidR="00C32CC6" w:rsidRDefault="00C32CC6" w:rsidP="00C32CC6">
      <w:pPr>
        <w:spacing w:after="0"/>
      </w:pPr>
      <w:bookmarkStart w:id="0" w:name="_GoBack"/>
      <w:bookmarkEnd w:id="0"/>
    </w:p>
    <w:sectPr w:rsidR="00C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B"/>
    <w:rsid w:val="00033DC3"/>
    <w:rsid w:val="00147652"/>
    <w:rsid w:val="001B246B"/>
    <w:rsid w:val="0032083E"/>
    <w:rsid w:val="0042587D"/>
    <w:rsid w:val="005350D9"/>
    <w:rsid w:val="006F2078"/>
    <w:rsid w:val="008247B9"/>
    <w:rsid w:val="008E48FA"/>
    <w:rsid w:val="00A37494"/>
    <w:rsid w:val="00A97955"/>
    <w:rsid w:val="00B40BFE"/>
    <w:rsid w:val="00C1008B"/>
    <w:rsid w:val="00C32CC6"/>
    <w:rsid w:val="00D71F71"/>
    <w:rsid w:val="00E429F0"/>
    <w:rsid w:val="00EE3ADF"/>
    <w:rsid w:val="00F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2018-04-05T09:21:00Z</dcterms:created>
  <dcterms:modified xsi:type="dcterms:W3CDTF">2018-04-05T10:17:00Z</dcterms:modified>
</cp:coreProperties>
</file>