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CA" w:rsidRDefault="000618CA" w:rsidP="000618CA">
      <w:pPr>
        <w:spacing w:after="0" w:line="240" w:lineRule="auto"/>
      </w:pPr>
      <w:r>
        <w:t>ОГЛАВЛЕНИЕ</w:t>
      </w:r>
    </w:p>
    <w:p w:rsidR="000618CA" w:rsidRDefault="000618CA" w:rsidP="000618CA">
      <w:pPr>
        <w:spacing w:after="0" w:line="240" w:lineRule="auto"/>
      </w:pPr>
      <w:r>
        <w:t>Введение .................................................................................................................. 7</w:t>
      </w:r>
    </w:p>
    <w:p w:rsidR="000618CA" w:rsidRDefault="000618CA" w:rsidP="000618CA">
      <w:pPr>
        <w:spacing w:after="0" w:line="240" w:lineRule="auto"/>
      </w:pPr>
      <w:r>
        <w:t>Глава 1. Физико-математические основы индукционных эффектов</w:t>
      </w:r>
    </w:p>
    <w:p w:rsidR="000618CA" w:rsidRDefault="000618CA" w:rsidP="000618CA">
      <w:pPr>
        <w:spacing w:after="0" w:line="240" w:lineRule="auto"/>
      </w:pPr>
      <w:r>
        <w:t>в среде в присутствии датчика электромагнитного поля ............. 9</w:t>
      </w:r>
    </w:p>
    <w:p w:rsidR="000618CA" w:rsidRDefault="000618CA" w:rsidP="000618CA">
      <w:pPr>
        <w:spacing w:after="0" w:line="240" w:lineRule="auto"/>
      </w:pPr>
      <w:r>
        <w:t>1.1. Уравнения для поля и потенциала в однородной и изотропной</w:t>
      </w:r>
      <w:r>
        <w:t xml:space="preserve"> </w:t>
      </w:r>
      <w:r>
        <w:t>среде ... 9</w:t>
      </w:r>
    </w:p>
    <w:p w:rsidR="000618CA" w:rsidRDefault="000618CA" w:rsidP="000618CA">
      <w:pPr>
        <w:spacing w:after="0" w:line="240" w:lineRule="auto"/>
      </w:pPr>
      <w:r>
        <w:t>1.2. Вектор-потенциал кольца с током в однородной изотропной</w:t>
      </w:r>
      <w:r>
        <w:t xml:space="preserve"> </w:t>
      </w:r>
      <w:r>
        <w:t xml:space="preserve">среде </w:t>
      </w:r>
      <w:r>
        <w:t xml:space="preserve"> </w:t>
      </w:r>
      <w:r>
        <w:t>..... 11</w:t>
      </w:r>
    </w:p>
    <w:p w:rsidR="000618CA" w:rsidRDefault="000618CA" w:rsidP="000618CA">
      <w:pPr>
        <w:spacing w:after="0" w:line="240" w:lineRule="auto"/>
      </w:pPr>
      <w:r>
        <w:t>1.3. Вектор-потенциал однослойной плотно намотанной катушки</w:t>
      </w:r>
      <w:r>
        <w:t xml:space="preserve"> </w:t>
      </w:r>
      <w:r>
        <w:t xml:space="preserve">в однородной изотропной среде </w:t>
      </w:r>
      <w:r>
        <w:t xml:space="preserve"> 14</w:t>
      </w:r>
    </w:p>
    <w:p w:rsidR="000618CA" w:rsidRDefault="000618CA" w:rsidP="000618CA">
      <w:pPr>
        <w:spacing w:after="0" w:line="240" w:lineRule="auto"/>
      </w:pPr>
      <w:r>
        <w:t>1.4. Электромагнитное поле кольца и катушки .......................................... 17</w:t>
      </w:r>
    </w:p>
    <w:p w:rsidR="000618CA" w:rsidRDefault="000618CA" w:rsidP="000618CA">
      <w:pPr>
        <w:spacing w:after="0" w:line="240" w:lineRule="auto"/>
      </w:pPr>
      <w:r>
        <w:t>1.5. ЭДС индукции в кольце и катушке индуктивности ............................ 23</w:t>
      </w:r>
    </w:p>
    <w:p w:rsidR="000618CA" w:rsidRDefault="000618CA" w:rsidP="000618CA">
      <w:pPr>
        <w:spacing w:after="0" w:line="240" w:lineRule="auto"/>
      </w:pPr>
      <w:r>
        <w:t>1.6. Индуктивность датчика конечных размеров ....................................... 27</w:t>
      </w:r>
    </w:p>
    <w:p w:rsidR="000618CA" w:rsidRDefault="000618CA" w:rsidP="000618CA">
      <w:pPr>
        <w:spacing w:after="0" w:line="240" w:lineRule="auto"/>
      </w:pPr>
      <w:r>
        <w:t>1.7. Вносимый средой импеданс .................................................................. 30</w:t>
      </w:r>
    </w:p>
    <w:p w:rsidR="000618CA" w:rsidRDefault="000618CA" w:rsidP="000618CA">
      <w:pPr>
        <w:spacing w:after="0" w:line="240" w:lineRule="auto"/>
      </w:pPr>
      <w:r>
        <w:t>1.8. Методика расчета на компьютере ЭДС и импеданса индукц</w:t>
      </w:r>
      <w:r>
        <w:t>и</w:t>
      </w:r>
      <w:r>
        <w:t>онного датчика ..... 32</w:t>
      </w:r>
    </w:p>
    <w:p w:rsidR="000618CA" w:rsidRDefault="000618CA" w:rsidP="000618CA">
      <w:pPr>
        <w:spacing w:after="0" w:line="240" w:lineRule="auto"/>
      </w:pPr>
      <w:r>
        <w:t>1.9. Исследование вносимого импеданса в зависимости от частоты</w:t>
      </w:r>
    </w:p>
    <w:p w:rsidR="000618CA" w:rsidRDefault="000618CA" w:rsidP="000618CA">
      <w:pPr>
        <w:spacing w:after="0" w:line="240" w:lineRule="auto"/>
      </w:pPr>
      <w:r>
        <w:t>поля, параметров среды и геометрии датчика .................................... 39</w:t>
      </w:r>
    </w:p>
    <w:p w:rsidR="000618CA" w:rsidRDefault="000618CA" w:rsidP="000618CA">
      <w:pPr>
        <w:spacing w:after="0" w:line="240" w:lineRule="auto"/>
      </w:pPr>
      <w:r>
        <w:t>Глава 2. Теория накладных датчиков ............................................................ 49</w:t>
      </w:r>
    </w:p>
    <w:p w:rsidR="000618CA" w:rsidRDefault="000618CA" w:rsidP="000618CA">
      <w:pPr>
        <w:spacing w:after="0" w:line="240" w:lineRule="auto"/>
      </w:pPr>
      <w:r>
        <w:t>2.1. Индукционный датчик н</w:t>
      </w:r>
      <w:r>
        <w:t>ад однородным и изотропным полу</w:t>
      </w:r>
      <w:r>
        <w:t>пространством . 49</w:t>
      </w:r>
    </w:p>
    <w:p w:rsidR="000618CA" w:rsidRDefault="000618CA" w:rsidP="000618CA">
      <w:pPr>
        <w:spacing w:after="0" w:line="240" w:lineRule="auto"/>
      </w:pPr>
      <w:r>
        <w:t>2.2. Индукционный датчик</w:t>
      </w:r>
      <w:r>
        <w:t xml:space="preserve"> над торцом </w:t>
      </w:r>
      <w:proofErr w:type="spellStart"/>
      <w:r>
        <w:t>полубесконечного</w:t>
      </w:r>
      <w:proofErr w:type="spellEnd"/>
      <w:r>
        <w:t xml:space="preserve"> ци</w:t>
      </w:r>
      <w:r>
        <w:t>линдра ..... 58</w:t>
      </w:r>
    </w:p>
    <w:p w:rsidR="000618CA" w:rsidRDefault="000618CA" w:rsidP="000618CA">
      <w:pPr>
        <w:spacing w:after="0" w:line="240" w:lineRule="auto"/>
      </w:pPr>
      <w:r>
        <w:t xml:space="preserve">2.3. Индукционный датчик </w:t>
      </w:r>
      <w:r>
        <w:t>над слабомагнитным полупростран</w:t>
      </w:r>
      <w:r>
        <w:t>ством .... 65</w:t>
      </w:r>
    </w:p>
    <w:p w:rsidR="000618CA" w:rsidRDefault="000618CA" w:rsidP="000618CA">
      <w:pPr>
        <w:spacing w:after="0" w:line="240" w:lineRule="auto"/>
      </w:pPr>
      <w:r>
        <w:t>2.4. Индукционный датчик над проводящим полупространством</w:t>
      </w:r>
    </w:p>
    <w:p w:rsidR="000618CA" w:rsidRDefault="000618CA" w:rsidP="000618CA">
      <w:pPr>
        <w:spacing w:after="0" w:line="240" w:lineRule="auto"/>
      </w:pPr>
      <w:r>
        <w:t>(область малого параметра</w:t>
      </w:r>
      <w:r>
        <w:t xml:space="preserve"> </w:t>
      </w:r>
      <w:r>
        <w:t xml:space="preserve">2 1 k </w:t>
      </w:r>
      <w:r>
        <w:t></w:t>
      </w:r>
      <w:r>
        <w:t></w:t>
      </w:r>
      <w:r>
        <w:t xml:space="preserve"> </w:t>
      </w:r>
      <w:r>
        <w:t></w:t>
      </w:r>
      <w:r>
        <w:t> r</w:t>
      </w:r>
      <w:proofErr w:type="gramStart"/>
      <w:r>
        <w:t xml:space="preserve"> )</w:t>
      </w:r>
      <w:proofErr w:type="gramEnd"/>
      <w:r>
        <w:t xml:space="preserve"> ............................................. 70</w:t>
      </w:r>
    </w:p>
    <w:p w:rsidR="000618CA" w:rsidRDefault="000618CA" w:rsidP="000618CA">
      <w:pPr>
        <w:spacing w:after="0" w:line="240" w:lineRule="auto"/>
      </w:pPr>
      <w:r>
        <w:t>2.5. Индукционный датчик над пластиной ................................................. 73</w:t>
      </w:r>
    </w:p>
    <w:p w:rsidR="000618CA" w:rsidRDefault="000618CA" w:rsidP="000618CA">
      <w:pPr>
        <w:spacing w:after="0" w:line="240" w:lineRule="auto"/>
      </w:pPr>
      <w:r>
        <w:t>2.6. Расчет частотных диапазонов, разграничивающих влияние</w:t>
      </w:r>
    </w:p>
    <w:p w:rsidR="000618CA" w:rsidRDefault="000618CA" w:rsidP="000618CA">
      <w:pPr>
        <w:spacing w:after="0" w:line="240" w:lineRule="auto"/>
      </w:pPr>
      <w:r>
        <w:t>электродинамических параметров сред ............................................... 78</w:t>
      </w:r>
    </w:p>
    <w:p w:rsidR="000618CA" w:rsidRDefault="000618CA" w:rsidP="000618CA">
      <w:pPr>
        <w:spacing w:after="0" w:line="240" w:lineRule="auto"/>
      </w:pPr>
      <w:r>
        <w:t>2.7. Приближенная теория расчета вносимых сигналов ............................ 87</w:t>
      </w:r>
    </w:p>
    <w:p w:rsidR="000618CA" w:rsidRDefault="000618CA" w:rsidP="000618CA">
      <w:pPr>
        <w:spacing w:after="0" w:line="240" w:lineRule="auto"/>
      </w:pPr>
      <w:r>
        <w:t>2.8. Подавление влияния зазора фокусировкой поля............................... 101</w:t>
      </w:r>
    </w:p>
    <w:p w:rsidR="000618CA" w:rsidRDefault="000618CA" w:rsidP="000618CA">
      <w:pPr>
        <w:spacing w:after="0" w:line="240" w:lineRule="auto"/>
      </w:pPr>
      <w:r>
        <w:t>2.9. Оценка влияния конечных размеров образцов .................................. 108</w:t>
      </w:r>
    </w:p>
    <w:p w:rsidR="000618CA" w:rsidRDefault="000618CA" w:rsidP="000618CA">
      <w:pPr>
        <w:spacing w:after="0" w:line="240" w:lineRule="auto"/>
      </w:pPr>
      <w:r>
        <w:t>2.10. Индукционные датчики для измер</w:t>
      </w:r>
      <w:r>
        <w:t>ения магнитной восприим</w:t>
      </w:r>
      <w:r>
        <w:t>чивости сред</w:t>
      </w:r>
      <w:r>
        <w:t>...</w:t>
      </w:r>
      <w:r>
        <w:t xml:space="preserve"> 116 </w:t>
      </w:r>
    </w:p>
    <w:p w:rsidR="000618CA" w:rsidRDefault="000618CA" w:rsidP="000618CA">
      <w:pPr>
        <w:spacing w:after="0" w:line="240" w:lineRule="auto"/>
      </w:pPr>
      <w:r>
        <w:t>2.11. Индукционные датчики для измерения проводимости сред .......... 118</w:t>
      </w:r>
    </w:p>
    <w:p w:rsidR="000618CA" w:rsidRDefault="000618CA" w:rsidP="000618CA">
      <w:pPr>
        <w:spacing w:after="0" w:line="240" w:lineRule="auto"/>
      </w:pPr>
      <w:r>
        <w:t>Глава 3. Теория проходных датчиков ........................................................... 120</w:t>
      </w:r>
    </w:p>
    <w:p w:rsidR="000618CA" w:rsidRDefault="000618CA" w:rsidP="000618CA">
      <w:pPr>
        <w:spacing w:after="0" w:line="240" w:lineRule="auto"/>
      </w:pPr>
      <w:r>
        <w:t xml:space="preserve">3.1. Индукционный датчик с бесконечно </w:t>
      </w:r>
      <w:proofErr w:type="gramStart"/>
      <w:r>
        <w:t>длинным</w:t>
      </w:r>
      <w:proofErr w:type="gramEnd"/>
      <w:r>
        <w:t xml:space="preserve"> электрически</w:t>
      </w:r>
    </w:p>
    <w:p w:rsidR="000618CA" w:rsidRDefault="000618CA" w:rsidP="000618CA">
      <w:pPr>
        <w:spacing w:after="0" w:line="240" w:lineRule="auto"/>
      </w:pPr>
      <w:r>
        <w:t>однородным цилиндрическим сердечником ..................................... 120</w:t>
      </w:r>
    </w:p>
    <w:p w:rsidR="000618CA" w:rsidRDefault="000618CA" w:rsidP="000618CA">
      <w:pPr>
        <w:spacing w:after="0" w:line="240" w:lineRule="auto"/>
      </w:pPr>
      <w:r>
        <w:t>3.2. Индукционный датчик с</w:t>
      </w:r>
      <w:r>
        <w:t>о слабомагнитным сердечником ко</w:t>
      </w:r>
      <w:r>
        <w:t>нечных размеров ..... 125</w:t>
      </w:r>
    </w:p>
    <w:p w:rsidR="000618CA" w:rsidRDefault="000618CA" w:rsidP="000618CA">
      <w:pPr>
        <w:spacing w:after="0" w:line="240" w:lineRule="auto"/>
      </w:pPr>
      <w:r>
        <w:t xml:space="preserve">3.3. Индукционный датчик </w:t>
      </w:r>
      <w:r>
        <w:t>с проводящим цилиндрическим сер</w:t>
      </w:r>
      <w:r>
        <w:t>дечником-образцом конечных размеров (область малого па</w:t>
      </w:r>
      <w:r>
        <w:t xml:space="preserve">раметра  </w:t>
      </w:r>
      <w:r>
        <w:t xml:space="preserve">k </w:t>
      </w:r>
      <w:r>
        <w:t></w:t>
      </w:r>
      <w:r>
        <w:t></w:t>
      </w:r>
      <w:r>
        <w:t>r</w:t>
      </w:r>
      <w:proofErr w:type="gramStart"/>
      <w:r>
        <w:t xml:space="preserve"> )</w:t>
      </w:r>
      <w:proofErr w:type="gramEnd"/>
      <w:r>
        <w:t xml:space="preserve"> ........................</w:t>
      </w:r>
      <w:r>
        <w:t>............................. 126</w:t>
      </w:r>
    </w:p>
    <w:p w:rsidR="000618CA" w:rsidRDefault="000618CA" w:rsidP="000618CA">
      <w:pPr>
        <w:spacing w:after="0" w:line="240" w:lineRule="auto"/>
      </w:pPr>
      <w:r>
        <w:t>3.4. Оценка влияния электро</w:t>
      </w:r>
      <w:r>
        <w:t>динамических параметров на импе</w:t>
      </w:r>
      <w:r>
        <w:t>данс индукционного датч</w:t>
      </w:r>
      <w:r>
        <w:t>ика в различных частотных диапа</w:t>
      </w:r>
      <w:r>
        <w:t>зонах ........................................................................ 128</w:t>
      </w:r>
    </w:p>
    <w:p w:rsidR="000618CA" w:rsidRDefault="000618CA" w:rsidP="000618CA">
      <w:pPr>
        <w:spacing w:after="0" w:line="240" w:lineRule="auto"/>
      </w:pPr>
      <w:r>
        <w:t>3.5. Приближенная теория расч</w:t>
      </w:r>
      <w:r>
        <w:t>ета сигналов, вносимых в проход</w:t>
      </w:r>
      <w:r>
        <w:t>ной датчик .......... 132</w:t>
      </w:r>
    </w:p>
    <w:p w:rsidR="000618CA" w:rsidRDefault="000618CA" w:rsidP="000618CA">
      <w:pPr>
        <w:spacing w:after="0" w:line="240" w:lineRule="auto"/>
      </w:pPr>
      <w:r>
        <w:t>3.6. Влияние конечных размеров цилиндрических образцов ................. 140</w:t>
      </w:r>
    </w:p>
    <w:p w:rsidR="000618CA" w:rsidRDefault="000618CA" w:rsidP="000618CA">
      <w:pPr>
        <w:spacing w:after="0" w:line="240" w:lineRule="auto"/>
      </w:pPr>
      <w:r>
        <w:t>3.7. Исследование влияния зазора ............................................................. 142</w:t>
      </w:r>
    </w:p>
    <w:p w:rsidR="000618CA" w:rsidRDefault="000618CA" w:rsidP="000618CA">
      <w:pPr>
        <w:spacing w:after="0" w:line="240" w:lineRule="auto"/>
      </w:pPr>
      <w:r>
        <w:t xml:space="preserve">3.8. Проходные датчики для </w:t>
      </w:r>
      <w:r>
        <w:t>измерения электромагнитных пара</w:t>
      </w:r>
      <w:r>
        <w:t xml:space="preserve">метров сред </w:t>
      </w:r>
      <w:r>
        <w:t xml:space="preserve"> </w:t>
      </w:r>
      <w:r>
        <w:t>.... 143</w:t>
      </w:r>
    </w:p>
    <w:p w:rsidR="000618CA" w:rsidRDefault="000618CA" w:rsidP="000618CA">
      <w:pPr>
        <w:spacing w:after="0" w:line="240" w:lineRule="auto"/>
      </w:pPr>
      <w:r>
        <w:t xml:space="preserve">Глава 4. Индукционные датчики </w:t>
      </w:r>
      <w:proofErr w:type="spellStart"/>
      <w:r>
        <w:t>несиловых</w:t>
      </w:r>
      <w:proofErr w:type="spellEnd"/>
      <w:r>
        <w:t xml:space="preserve"> электромагнитных полей .... 144</w:t>
      </w:r>
    </w:p>
    <w:p w:rsidR="000618CA" w:rsidRDefault="000618CA" w:rsidP="000618CA">
      <w:pPr>
        <w:spacing w:after="0" w:line="240" w:lineRule="auto"/>
      </w:pPr>
      <w:r>
        <w:t xml:space="preserve">4.1. О природе </w:t>
      </w:r>
      <w:proofErr w:type="spellStart"/>
      <w:r>
        <w:t>несиловых</w:t>
      </w:r>
      <w:proofErr w:type="spellEnd"/>
      <w:r>
        <w:t xml:space="preserve"> электромагнитных полей ............................... 144</w:t>
      </w:r>
    </w:p>
    <w:p w:rsidR="000618CA" w:rsidRDefault="000618CA" w:rsidP="000618CA">
      <w:pPr>
        <w:spacing w:after="0" w:line="240" w:lineRule="auto"/>
      </w:pPr>
      <w:r>
        <w:t xml:space="preserve">4.2. </w:t>
      </w:r>
      <w:proofErr w:type="spellStart"/>
      <w:r>
        <w:t>Несиловые</w:t>
      </w:r>
      <w:proofErr w:type="spellEnd"/>
      <w:r>
        <w:t xml:space="preserve"> электромагнитные поля в конденсаторах ...................... 152</w:t>
      </w:r>
    </w:p>
    <w:p w:rsidR="000618CA" w:rsidRDefault="000618CA" w:rsidP="000618CA">
      <w:pPr>
        <w:spacing w:after="0" w:line="240" w:lineRule="auto"/>
      </w:pPr>
      <w:r>
        <w:t xml:space="preserve">4.3. </w:t>
      </w:r>
      <w:proofErr w:type="spellStart"/>
      <w:r>
        <w:t>Несиловое</w:t>
      </w:r>
      <w:proofErr w:type="spellEnd"/>
      <w:r>
        <w:t xml:space="preserve"> магнитное поле в эксперименте </w:t>
      </w:r>
      <w:proofErr w:type="spellStart"/>
      <w:r>
        <w:t>Ааронова</w:t>
      </w:r>
      <w:proofErr w:type="spellEnd"/>
      <w:r>
        <w:t>–</w:t>
      </w:r>
      <w:proofErr w:type="spellStart"/>
      <w:r>
        <w:t>Бома</w:t>
      </w:r>
      <w:proofErr w:type="spellEnd"/>
      <w:r>
        <w:t xml:space="preserve"> ........... 154</w:t>
      </w:r>
    </w:p>
    <w:p w:rsidR="000618CA" w:rsidRDefault="000618CA" w:rsidP="000618CA">
      <w:pPr>
        <w:spacing w:after="0" w:line="240" w:lineRule="auto"/>
      </w:pPr>
      <w:r>
        <w:t xml:space="preserve">4.4. </w:t>
      </w:r>
      <w:proofErr w:type="spellStart"/>
      <w:r>
        <w:t>Несиловое</w:t>
      </w:r>
      <w:proofErr w:type="spellEnd"/>
      <w:r>
        <w:t xml:space="preserve"> магнитное поле в </w:t>
      </w:r>
      <w:proofErr w:type="spellStart"/>
      <w:r>
        <w:t>токамаках</w:t>
      </w:r>
      <w:proofErr w:type="spellEnd"/>
      <w:r>
        <w:t xml:space="preserve"> ............................................ 157</w:t>
      </w:r>
    </w:p>
    <w:p w:rsidR="000618CA" w:rsidRDefault="000618CA" w:rsidP="000618CA">
      <w:pPr>
        <w:spacing w:after="0" w:line="240" w:lineRule="auto"/>
      </w:pPr>
      <w:r>
        <w:t>Глава 5. Измерение магнитной восприимчивости индукционными</w:t>
      </w:r>
      <w:r>
        <w:t xml:space="preserve"> </w:t>
      </w:r>
      <w:r>
        <w:t>датчиками в естественном залегании магнетитовых руд</w:t>
      </w:r>
      <w:r>
        <w:t xml:space="preserve"> </w:t>
      </w:r>
      <w:r>
        <w:t xml:space="preserve"> в образцах ........................................................................................ 160</w:t>
      </w:r>
    </w:p>
    <w:p w:rsidR="000618CA" w:rsidRDefault="000618CA" w:rsidP="000618CA">
      <w:pPr>
        <w:spacing w:after="0" w:line="240" w:lineRule="auto"/>
      </w:pPr>
      <w:r>
        <w:t xml:space="preserve">5.1. Использование магнитной </w:t>
      </w:r>
      <w:r>
        <w:t>восприимчивости при решении гео</w:t>
      </w:r>
      <w:r>
        <w:t>логических задач ....... 160</w:t>
      </w:r>
    </w:p>
    <w:p w:rsidR="000618CA" w:rsidRDefault="000618CA" w:rsidP="000618CA">
      <w:pPr>
        <w:spacing w:after="0" w:line="240" w:lineRule="auto"/>
      </w:pPr>
      <w:r>
        <w:t>5.2. Приборы для измерения магнитной восприимчивости .................... 162</w:t>
      </w:r>
    </w:p>
    <w:p w:rsidR="000618CA" w:rsidRDefault="000618CA" w:rsidP="000618CA">
      <w:pPr>
        <w:spacing w:after="0" w:line="240" w:lineRule="auto"/>
      </w:pPr>
      <w:r>
        <w:t>5.3. Методика полевых и лабор</w:t>
      </w:r>
      <w:r>
        <w:t>аторных измерений магнитной вос</w:t>
      </w:r>
      <w:r>
        <w:t xml:space="preserve">приимчивости с помощью </w:t>
      </w:r>
      <w:proofErr w:type="spellStart"/>
      <w:r>
        <w:t>каппаметра</w:t>
      </w:r>
      <w:proofErr w:type="spellEnd"/>
      <w:r>
        <w:t xml:space="preserve"> .............................................. 166</w:t>
      </w:r>
    </w:p>
    <w:p w:rsidR="000618CA" w:rsidRDefault="000618CA" w:rsidP="000618CA">
      <w:pPr>
        <w:spacing w:after="0" w:line="240" w:lineRule="auto"/>
      </w:pPr>
      <w:r>
        <w:t>Заключение .......................................................................................................... 170</w:t>
      </w:r>
    </w:p>
    <w:p w:rsidR="002D53DA" w:rsidRPr="000618CA" w:rsidRDefault="000618CA" w:rsidP="000618CA">
      <w:pPr>
        <w:spacing w:after="0" w:line="240" w:lineRule="auto"/>
      </w:pPr>
      <w:r>
        <w:t>Библиографический список ............................................................................... 171</w:t>
      </w:r>
      <w:bookmarkStart w:id="0" w:name="_GoBack"/>
      <w:bookmarkEnd w:id="0"/>
    </w:p>
    <w:sectPr w:rsidR="002D53DA" w:rsidRPr="000618CA" w:rsidSect="002E02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2E"/>
    <w:rsid w:val="0000467E"/>
    <w:rsid w:val="000077D1"/>
    <w:rsid w:val="00011BA8"/>
    <w:rsid w:val="00052040"/>
    <w:rsid w:val="00052759"/>
    <w:rsid w:val="000579CB"/>
    <w:rsid w:val="000618CA"/>
    <w:rsid w:val="000E748B"/>
    <w:rsid w:val="000F391E"/>
    <w:rsid w:val="00203190"/>
    <w:rsid w:val="00236A23"/>
    <w:rsid w:val="002534F2"/>
    <w:rsid w:val="002D53DA"/>
    <w:rsid w:val="002E0289"/>
    <w:rsid w:val="00387C1C"/>
    <w:rsid w:val="003A112E"/>
    <w:rsid w:val="004529EB"/>
    <w:rsid w:val="004A0077"/>
    <w:rsid w:val="004E58E8"/>
    <w:rsid w:val="004F68F3"/>
    <w:rsid w:val="005714F5"/>
    <w:rsid w:val="005A321A"/>
    <w:rsid w:val="005F674B"/>
    <w:rsid w:val="00614EB7"/>
    <w:rsid w:val="0068728B"/>
    <w:rsid w:val="006A18BA"/>
    <w:rsid w:val="006F4F5B"/>
    <w:rsid w:val="0073786D"/>
    <w:rsid w:val="007412AC"/>
    <w:rsid w:val="007D2AD4"/>
    <w:rsid w:val="007E1271"/>
    <w:rsid w:val="007F016F"/>
    <w:rsid w:val="0080078C"/>
    <w:rsid w:val="00803E51"/>
    <w:rsid w:val="008202E4"/>
    <w:rsid w:val="008239C7"/>
    <w:rsid w:val="008C52F3"/>
    <w:rsid w:val="008F7305"/>
    <w:rsid w:val="00937043"/>
    <w:rsid w:val="00937CCB"/>
    <w:rsid w:val="00991352"/>
    <w:rsid w:val="009C08DD"/>
    <w:rsid w:val="009F0C60"/>
    <w:rsid w:val="00A624AC"/>
    <w:rsid w:val="00A9634C"/>
    <w:rsid w:val="00AF663F"/>
    <w:rsid w:val="00BB4AD6"/>
    <w:rsid w:val="00BE16D9"/>
    <w:rsid w:val="00BE1955"/>
    <w:rsid w:val="00BE3810"/>
    <w:rsid w:val="00C508BF"/>
    <w:rsid w:val="00C95AA2"/>
    <w:rsid w:val="00CA2478"/>
    <w:rsid w:val="00CE6F02"/>
    <w:rsid w:val="00D43A86"/>
    <w:rsid w:val="00D718EB"/>
    <w:rsid w:val="00DF025D"/>
    <w:rsid w:val="00E60A3B"/>
    <w:rsid w:val="00E96B43"/>
    <w:rsid w:val="00F058F2"/>
    <w:rsid w:val="00F0616C"/>
    <w:rsid w:val="00F15760"/>
    <w:rsid w:val="00F214FE"/>
    <w:rsid w:val="00F65513"/>
    <w:rsid w:val="00FA4508"/>
    <w:rsid w:val="00FD22E3"/>
    <w:rsid w:val="00FE6651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7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7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9829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Орешкина</dc:creator>
  <cp:lastModifiedBy>Наталья А. Орешкина</cp:lastModifiedBy>
  <cp:revision>66</cp:revision>
  <dcterms:created xsi:type="dcterms:W3CDTF">2018-02-08T08:50:00Z</dcterms:created>
  <dcterms:modified xsi:type="dcterms:W3CDTF">2018-02-15T06:01:00Z</dcterms:modified>
</cp:coreProperties>
</file>