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Default="003A112E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  <w:t>Предисловие    5</w:t>
      </w:r>
      <w:r>
        <w:rPr>
          <w:rFonts w:ascii="Verdana" w:hAnsi="Verdana"/>
          <w:color w:val="000000"/>
          <w:sz w:val="18"/>
          <w:szCs w:val="18"/>
        </w:rPr>
        <w:br/>
        <w:t>Введение    7</w:t>
      </w:r>
      <w:r>
        <w:rPr>
          <w:rFonts w:ascii="Verdana" w:hAnsi="Verdana"/>
          <w:color w:val="000000"/>
          <w:sz w:val="18"/>
          <w:szCs w:val="18"/>
        </w:rPr>
        <w:br/>
        <w:t>Список условных обозначений и сокращений    10</w:t>
      </w:r>
      <w:r>
        <w:rPr>
          <w:rFonts w:ascii="Verdana" w:hAnsi="Verdana"/>
          <w:color w:val="000000"/>
          <w:sz w:val="18"/>
          <w:szCs w:val="18"/>
        </w:rPr>
        <w:br/>
        <w:t>Глава 1. Теплопроводность    13</w:t>
      </w:r>
      <w:r>
        <w:rPr>
          <w:rFonts w:ascii="Verdana" w:hAnsi="Verdana"/>
          <w:color w:val="000000"/>
          <w:sz w:val="18"/>
          <w:szCs w:val="18"/>
        </w:rPr>
        <w:br/>
        <w:t>   1.1. Основные понятия процесса  теплопроводности    13</w:t>
      </w:r>
      <w:r>
        <w:rPr>
          <w:rFonts w:ascii="Verdana" w:hAnsi="Verdana"/>
          <w:color w:val="000000"/>
          <w:sz w:val="18"/>
          <w:szCs w:val="18"/>
        </w:rPr>
        <w:br/>
        <w:t>   1.2. Элементарные способы передачи теплоты    18</w:t>
      </w:r>
      <w:r>
        <w:rPr>
          <w:rFonts w:ascii="Verdana" w:hAnsi="Verdana"/>
          <w:color w:val="000000"/>
          <w:sz w:val="18"/>
          <w:szCs w:val="18"/>
        </w:rPr>
        <w:br/>
        <w:t>   1.3. Закон Фурье    18</w:t>
      </w:r>
      <w:r>
        <w:rPr>
          <w:rFonts w:ascii="Verdana" w:hAnsi="Verdana"/>
          <w:color w:val="000000"/>
          <w:sz w:val="18"/>
          <w:szCs w:val="18"/>
        </w:rPr>
        <w:br/>
        <w:t>   1.4. Дифференциальное уравнение  теплопроводности    20</w:t>
      </w:r>
      <w:r>
        <w:rPr>
          <w:rFonts w:ascii="Verdana" w:hAnsi="Verdana"/>
          <w:color w:val="000000"/>
          <w:sz w:val="18"/>
          <w:szCs w:val="18"/>
        </w:rPr>
        <w:br/>
        <w:t>   1.5. Условия однозначности. Граничные условия    26</w:t>
      </w:r>
      <w:r>
        <w:rPr>
          <w:rFonts w:ascii="Verdana" w:hAnsi="Verdana"/>
          <w:color w:val="000000"/>
          <w:sz w:val="18"/>
          <w:szCs w:val="18"/>
        </w:rPr>
        <w:br/>
        <w:t>   1.6. Температурное поле в плоской стенке при граничных условиях первого рода    29</w:t>
      </w:r>
      <w:r>
        <w:rPr>
          <w:rFonts w:ascii="Verdana" w:hAnsi="Verdana"/>
          <w:color w:val="000000"/>
          <w:sz w:val="18"/>
          <w:szCs w:val="18"/>
        </w:rPr>
        <w:br/>
        <w:t>   1.7. Теплопроводность через многослойную плоскую стенку    32</w:t>
      </w:r>
      <w:r>
        <w:rPr>
          <w:rFonts w:ascii="Verdana" w:hAnsi="Verdana"/>
          <w:color w:val="000000"/>
          <w:sz w:val="18"/>
          <w:szCs w:val="18"/>
        </w:rPr>
        <w:br/>
        <w:t>   1.8. Передача теплоты при граничных условиях третьего рода    36</w:t>
      </w:r>
      <w:r>
        <w:rPr>
          <w:rFonts w:ascii="Verdana" w:hAnsi="Verdana"/>
          <w:color w:val="000000"/>
          <w:sz w:val="18"/>
          <w:szCs w:val="18"/>
        </w:rPr>
        <w:br/>
        <w:t>   1.9. Передача теплоты при граничных условиях второго и третьего рода    40</w:t>
      </w:r>
      <w:r>
        <w:rPr>
          <w:rFonts w:ascii="Verdana" w:hAnsi="Verdana"/>
          <w:color w:val="000000"/>
          <w:sz w:val="18"/>
          <w:szCs w:val="18"/>
        </w:rPr>
        <w:br/>
        <w:t>   1.10. Графические методы определения температур в плоской стенке    40</w:t>
      </w:r>
      <w:r>
        <w:rPr>
          <w:rFonts w:ascii="Verdana" w:hAnsi="Verdana"/>
          <w:color w:val="000000"/>
          <w:sz w:val="18"/>
          <w:szCs w:val="18"/>
        </w:rPr>
        <w:br/>
        <w:t>   1.11. Плотность объемного  тепловыделения    44</w:t>
      </w:r>
      <w:r>
        <w:rPr>
          <w:rFonts w:ascii="Verdana" w:hAnsi="Verdana"/>
          <w:color w:val="000000"/>
          <w:sz w:val="18"/>
          <w:szCs w:val="18"/>
        </w:rPr>
        <w:br/>
        <w:t>   1.12. Температурное поле  в плоской стенке при наличии тепловыделений    44</w:t>
      </w:r>
      <w:r>
        <w:rPr>
          <w:rFonts w:ascii="Verdana" w:hAnsi="Verdana"/>
          <w:color w:val="000000"/>
          <w:sz w:val="18"/>
          <w:szCs w:val="18"/>
        </w:rPr>
        <w:br/>
        <w:t>   1.13. Температурное поле в цилиндрической стенке при граничных условиях первого рода    52</w:t>
      </w:r>
      <w:r>
        <w:rPr>
          <w:rFonts w:ascii="Verdana" w:hAnsi="Verdana"/>
          <w:color w:val="000000"/>
          <w:sz w:val="18"/>
          <w:szCs w:val="18"/>
        </w:rPr>
        <w:br/>
        <w:t>   1.14. Теплопроводность через многослойную цилиндрическую стенку    54</w:t>
      </w:r>
      <w:r>
        <w:rPr>
          <w:rFonts w:ascii="Verdana" w:hAnsi="Verdana"/>
          <w:color w:val="000000"/>
          <w:sz w:val="18"/>
          <w:szCs w:val="18"/>
        </w:rPr>
        <w:br/>
        <w:t>   1.15. Теплопроводность через цилиндрическую стенку при граничных условиях третьего рода (теплопередача)    56</w:t>
      </w:r>
      <w:r>
        <w:rPr>
          <w:rFonts w:ascii="Verdana" w:hAnsi="Verdana"/>
          <w:color w:val="000000"/>
          <w:sz w:val="18"/>
          <w:szCs w:val="18"/>
        </w:rPr>
        <w:br/>
        <w:t>   1.16. Теплопередача  в тонких цилиндрических стенках    59</w:t>
      </w:r>
      <w:r>
        <w:rPr>
          <w:rFonts w:ascii="Verdana" w:hAnsi="Verdana"/>
          <w:color w:val="000000"/>
          <w:sz w:val="18"/>
          <w:szCs w:val="18"/>
        </w:rPr>
        <w:br/>
        <w:t>   1.17. Критический диаметр цилиндрической стенки    60</w:t>
      </w:r>
      <w:r>
        <w:rPr>
          <w:rFonts w:ascii="Verdana" w:hAnsi="Verdana"/>
          <w:color w:val="000000"/>
          <w:sz w:val="18"/>
          <w:szCs w:val="18"/>
        </w:rPr>
        <w:br/>
        <w:t>   1.18. Температурное поле в цилиндрической стенке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            при наличии внутренних  источников теплоты    63</w:t>
      </w:r>
      <w:r>
        <w:rPr>
          <w:rFonts w:ascii="Verdana" w:hAnsi="Verdana"/>
          <w:color w:val="000000"/>
          <w:sz w:val="18"/>
          <w:szCs w:val="18"/>
        </w:rPr>
        <w:br/>
        <w:t>   1.19. Теплопроводность однородного цилиндрического стержня при наличии тепловыделений    63</w:t>
      </w:r>
      <w:r>
        <w:rPr>
          <w:rFonts w:ascii="Verdana" w:hAnsi="Verdana"/>
          <w:color w:val="000000"/>
          <w:sz w:val="18"/>
          <w:szCs w:val="18"/>
        </w:rPr>
        <w:br/>
        <w:t>   1.20. Теплопроводность цилиндрической  стенки с внутренними источниками теплоты    65</w:t>
      </w:r>
      <w:r>
        <w:rPr>
          <w:rFonts w:ascii="Verdana" w:hAnsi="Verdana"/>
          <w:color w:val="000000"/>
          <w:sz w:val="18"/>
          <w:szCs w:val="18"/>
        </w:rPr>
        <w:br/>
        <w:t>   1.21. Интенсификация теплопередачи    70</w:t>
      </w:r>
      <w:r>
        <w:rPr>
          <w:rFonts w:ascii="Verdana" w:hAnsi="Verdana"/>
          <w:color w:val="000000"/>
          <w:sz w:val="18"/>
          <w:szCs w:val="18"/>
        </w:rPr>
        <w:br/>
        <w:t xml:space="preserve">   1.22. Упрощенный расчет теплопередачи  через </w:t>
      </w:r>
      <w:proofErr w:type="spellStart"/>
      <w:r>
        <w:rPr>
          <w:rFonts w:ascii="Verdana" w:hAnsi="Verdana"/>
          <w:color w:val="000000"/>
          <w:sz w:val="18"/>
          <w:szCs w:val="18"/>
        </w:rPr>
        <w:t>оребренную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стенку    71</w:t>
      </w:r>
      <w:r>
        <w:rPr>
          <w:rFonts w:ascii="Verdana" w:hAnsi="Verdana"/>
          <w:color w:val="000000"/>
          <w:sz w:val="18"/>
          <w:szCs w:val="18"/>
        </w:rPr>
        <w:br/>
        <w:t xml:space="preserve">   1.23. Интенсификация теплопередачи за счет </w:t>
      </w:r>
      <w:proofErr w:type="spellStart"/>
      <w:r>
        <w:rPr>
          <w:rFonts w:ascii="Verdana" w:hAnsi="Verdana"/>
          <w:color w:val="000000"/>
          <w:sz w:val="18"/>
          <w:szCs w:val="18"/>
        </w:rPr>
        <w:t>оребрения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поверхности. Виды ребристых поверхностей    73</w:t>
      </w:r>
      <w:r>
        <w:rPr>
          <w:rFonts w:ascii="Verdana" w:hAnsi="Verdana"/>
          <w:color w:val="000000"/>
          <w:sz w:val="18"/>
          <w:szCs w:val="18"/>
        </w:rPr>
        <w:br/>
        <w:t>   1.24. Одномерное температурное поле в плоском ребре    75</w:t>
      </w:r>
      <w:r>
        <w:rPr>
          <w:rFonts w:ascii="Verdana" w:hAnsi="Verdana"/>
          <w:color w:val="000000"/>
          <w:sz w:val="18"/>
          <w:szCs w:val="18"/>
        </w:rPr>
        <w:br/>
        <w:t>   1.25. Треугольные ребра    82</w:t>
      </w:r>
      <w:r>
        <w:rPr>
          <w:rFonts w:ascii="Verdana" w:hAnsi="Verdana"/>
          <w:color w:val="000000"/>
          <w:sz w:val="18"/>
          <w:szCs w:val="18"/>
        </w:rPr>
        <w:br/>
        <w:t>   1.26. Круглое ребро прямоугольного профиля    84</w:t>
      </w:r>
      <w:r>
        <w:rPr>
          <w:rFonts w:ascii="Verdana" w:hAnsi="Verdana"/>
          <w:color w:val="000000"/>
          <w:sz w:val="18"/>
          <w:szCs w:val="18"/>
        </w:rPr>
        <w:br/>
        <w:t>   1.27. Аналитическое описание  процесса переноса теплоты    85</w:t>
      </w:r>
      <w:r>
        <w:rPr>
          <w:rFonts w:ascii="Verdana" w:hAnsi="Verdana"/>
          <w:color w:val="000000"/>
          <w:sz w:val="18"/>
          <w:szCs w:val="18"/>
        </w:rPr>
        <w:br/>
        <w:t>   1.28. Основные понятия метода  нестационарной теплопроводности    87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   1.29. Нестационарное температурное поле в плоской стенке – решение задачи  в безразмерном виде методом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            разделения переменных    89</w:t>
      </w:r>
      <w:r>
        <w:rPr>
          <w:rFonts w:ascii="Verdana" w:hAnsi="Verdana"/>
          <w:color w:val="000000"/>
          <w:sz w:val="18"/>
          <w:szCs w:val="18"/>
        </w:rPr>
        <w:br/>
        <w:t>   1.30. Зависимость поля температур  от числа Фурье    93</w:t>
      </w:r>
      <w:r>
        <w:rPr>
          <w:rFonts w:ascii="Verdana" w:hAnsi="Verdana"/>
          <w:color w:val="000000"/>
          <w:sz w:val="18"/>
          <w:szCs w:val="18"/>
        </w:rPr>
        <w:br/>
        <w:t>   1.31. Численный метод расчета  стационарной теплопроводности    94</w:t>
      </w:r>
      <w:r>
        <w:rPr>
          <w:rFonts w:ascii="Verdana" w:hAnsi="Verdana"/>
          <w:color w:val="000000"/>
          <w:sz w:val="18"/>
          <w:szCs w:val="18"/>
        </w:rPr>
        <w:br/>
        <w:t>   1.32. Численный метод расчета  нестационарной теплопроводности    96</w:t>
      </w:r>
      <w:r>
        <w:rPr>
          <w:rFonts w:ascii="Verdana" w:hAnsi="Verdana"/>
          <w:color w:val="000000"/>
          <w:sz w:val="18"/>
          <w:szCs w:val="18"/>
        </w:rPr>
        <w:br/>
        <w:t>Задачи и примеры их решения    99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111</w:t>
      </w:r>
      <w:r>
        <w:rPr>
          <w:rFonts w:ascii="Verdana" w:hAnsi="Verdana"/>
          <w:color w:val="000000"/>
          <w:sz w:val="18"/>
          <w:szCs w:val="18"/>
        </w:rPr>
        <w:br/>
        <w:t>Глава 2. Конвективный теплообмен    117</w:t>
      </w:r>
      <w:r>
        <w:rPr>
          <w:rFonts w:ascii="Verdana" w:hAnsi="Verdana"/>
          <w:color w:val="000000"/>
          <w:sz w:val="18"/>
          <w:szCs w:val="18"/>
        </w:rPr>
        <w:br/>
        <w:t>   2.1. Основные понятия и определения процессов конвективного теплообмена    117</w:t>
      </w:r>
      <w:r>
        <w:rPr>
          <w:rFonts w:ascii="Verdana" w:hAnsi="Verdana"/>
          <w:color w:val="000000"/>
          <w:sz w:val="18"/>
          <w:szCs w:val="18"/>
        </w:rPr>
        <w:br/>
        <w:t>   2.2. Физические свойства жидкостей    119</w:t>
      </w:r>
      <w:r>
        <w:rPr>
          <w:rFonts w:ascii="Verdana" w:hAnsi="Verdana"/>
          <w:color w:val="000000"/>
          <w:sz w:val="18"/>
          <w:szCs w:val="18"/>
        </w:rPr>
        <w:br/>
        <w:t>   2.3. Гидродинамический  и тепловой пограничные слои    121</w:t>
      </w:r>
      <w:r>
        <w:rPr>
          <w:rFonts w:ascii="Verdana" w:hAnsi="Verdana"/>
          <w:color w:val="000000"/>
          <w:sz w:val="18"/>
          <w:szCs w:val="18"/>
        </w:rPr>
        <w:br/>
        <w:t>   2.4. Дифференциальные уравнения конвективного теплообмена    123</w:t>
      </w:r>
      <w:r>
        <w:rPr>
          <w:rFonts w:ascii="Verdana" w:hAnsi="Verdana"/>
          <w:color w:val="000000"/>
          <w:sz w:val="18"/>
          <w:szCs w:val="18"/>
        </w:rPr>
        <w:br/>
        <w:t>      2.4.1. Дифференциальное уравнение теплоотдачи    124</w:t>
      </w:r>
      <w:r>
        <w:rPr>
          <w:rFonts w:ascii="Verdana" w:hAnsi="Verdana"/>
          <w:color w:val="000000"/>
          <w:sz w:val="18"/>
          <w:szCs w:val="18"/>
        </w:rPr>
        <w:br/>
        <w:t>      2.4.2. Дифференциальное уравнение неразрывности    124</w:t>
      </w:r>
      <w:r>
        <w:rPr>
          <w:rFonts w:ascii="Verdana" w:hAnsi="Verdana"/>
          <w:color w:val="000000"/>
          <w:sz w:val="18"/>
          <w:szCs w:val="18"/>
        </w:rPr>
        <w:br/>
        <w:t>      2.4.3. Дифференциальное уравнение энергии    127</w:t>
      </w:r>
      <w:r>
        <w:rPr>
          <w:rFonts w:ascii="Verdana" w:hAnsi="Verdana"/>
          <w:color w:val="000000"/>
          <w:sz w:val="18"/>
          <w:szCs w:val="18"/>
        </w:rPr>
        <w:br/>
        <w:t>      2.4.4. Дифференциальное уравнение движения    131</w:t>
      </w:r>
      <w:r>
        <w:rPr>
          <w:rFonts w:ascii="Verdana" w:hAnsi="Verdana"/>
          <w:color w:val="000000"/>
          <w:sz w:val="18"/>
          <w:szCs w:val="18"/>
        </w:rPr>
        <w:br/>
        <w:t>   2.5. Моделирование процессов  конвективного теплообмена    135</w:t>
      </w:r>
      <w:r>
        <w:rPr>
          <w:rFonts w:ascii="Verdana" w:hAnsi="Verdana"/>
          <w:color w:val="000000"/>
          <w:sz w:val="18"/>
          <w:szCs w:val="18"/>
        </w:rPr>
        <w:br/>
        <w:t>   2.6. Приведение дифференциальных уравнений конвективного теплообмена к безразмерному виду. Числа подобия    137</w:t>
      </w:r>
      <w:r>
        <w:rPr>
          <w:rFonts w:ascii="Verdana" w:hAnsi="Verdana"/>
          <w:color w:val="000000"/>
          <w:sz w:val="18"/>
          <w:szCs w:val="18"/>
        </w:rPr>
        <w:br/>
        <w:t>   2.7. Условия подобия физических процессов    140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   2.8. Получение эмпирических </w:t>
      </w:r>
      <w:proofErr w:type="spellStart"/>
      <w:r>
        <w:rPr>
          <w:rFonts w:ascii="Verdana" w:hAnsi="Verdana"/>
          <w:color w:val="000000"/>
          <w:sz w:val="18"/>
          <w:szCs w:val="18"/>
        </w:rPr>
        <w:t>критериальных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уравнений    142</w:t>
      </w:r>
      <w:r>
        <w:rPr>
          <w:rFonts w:ascii="Verdana" w:hAnsi="Verdana"/>
          <w:color w:val="000000"/>
          <w:sz w:val="18"/>
          <w:szCs w:val="18"/>
        </w:rPr>
        <w:br/>
        <w:t>   2.9. Применение метода наименьших квадратов для нахождения коэффициентов в уравнении       143</w:t>
      </w:r>
      <w:r>
        <w:rPr>
          <w:rFonts w:ascii="Verdana" w:hAnsi="Verdana"/>
          <w:color w:val="000000"/>
          <w:sz w:val="18"/>
          <w:szCs w:val="18"/>
        </w:rPr>
        <w:br/>
        <w:t xml:space="preserve">   2.10. </w:t>
      </w:r>
      <w:proofErr w:type="gramStart"/>
      <w:r>
        <w:rPr>
          <w:rFonts w:ascii="Verdana" w:hAnsi="Verdana"/>
          <w:color w:val="000000"/>
          <w:sz w:val="18"/>
          <w:szCs w:val="18"/>
        </w:rPr>
        <w:t>Определяющие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размер и температура    144</w:t>
      </w:r>
      <w:r>
        <w:rPr>
          <w:rFonts w:ascii="Verdana" w:hAnsi="Verdana"/>
          <w:color w:val="000000"/>
          <w:sz w:val="18"/>
          <w:szCs w:val="18"/>
        </w:rPr>
        <w:br/>
        <w:t>   2.11. Режимы течения жидкости    146</w:t>
      </w:r>
      <w:r>
        <w:rPr>
          <w:rFonts w:ascii="Verdana" w:hAnsi="Verdana"/>
          <w:color w:val="000000"/>
          <w:sz w:val="18"/>
          <w:szCs w:val="18"/>
        </w:rPr>
        <w:br/>
        <w:t>   2.12. Основные положения  о свободной конвекции    148</w:t>
      </w:r>
      <w:r>
        <w:rPr>
          <w:rFonts w:ascii="Verdana" w:hAnsi="Verdana"/>
          <w:color w:val="000000"/>
          <w:sz w:val="18"/>
          <w:szCs w:val="18"/>
        </w:rPr>
        <w:br/>
        <w:t>   2.13. Теплоотдача при свободном  ламинарном движении вдоль вертикальной пластины    149</w:t>
      </w:r>
      <w:r>
        <w:rPr>
          <w:rFonts w:ascii="Verdana" w:hAnsi="Verdana"/>
          <w:color w:val="000000"/>
          <w:sz w:val="18"/>
          <w:szCs w:val="18"/>
        </w:rPr>
        <w:br/>
        <w:t>   2.14. Теплоотдача при свободном турбулентном движении вдоль вертикальной пластины    156</w:t>
      </w:r>
      <w:r>
        <w:rPr>
          <w:rFonts w:ascii="Verdana" w:hAnsi="Verdana"/>
          <w:color w:val="000000"/>
          <w:sz w:val="18"/>
          <w:szCs w:val="18"/>
        </w:rPr>
        <w:br/>
        <w:t>   2.15. Теплоотдача при переходном  режиме свободного движения вдоль  вертикальной пластины    157</w:t>
      </w:r>
      <w:r>
        <w:rPr>
          <w:rFonts w:ascii="Verdana" w:hAnsi="Verdana"/>
          <w:color w:val="000000"/>
          <w:sz w:val="18"/>
          <w:szCs w:val="18"/>
        </w:rPr>
        <w:br/>
        <w:t>   2.16. Теплоотдача при свободном движении около горизонтальной трубы    158</w:t>
      </w:r>
      <w:r>
        <w:rPr>
          <w:rFonts w:ascii="Verdana" w:hAnsi="Verdana"/>
          <w:color w:val="000000"/>
          <w:sz w:val="18"/>
          <w:szCs w:val="18"/>
        </w:rPr>
        <w:br/>
        <w:t>   2.17. Теплоотдача при малых значения числа Рэлея    159</w:t>
      </w:r>
      <w:r>
        <w:rPr>
          <w:rFonts w:ascii="Verdana" w:hAnsi="Verdana"/>
          <w:color w:val="000000"/>
          <w:sz w:val="18"/>
          <w:szCs w:val="18"/>
        </w:rPr>
        <w:br/>
        <w:t>   2.18. Теплообмен при свободном движении жидкости в ограниченном пространстве    159</w:t>
      </w:r>
      <w:r>
        <w:rPr>
          <w:rFonts w:ascii="Verdana" w:hAnsi="Verdana"/>
          <w:color w:val="000000"/>
          <w:sz w:val="18"/>
          <w:szCs w:val="18"/>
        </w:rPr>
        <w:br/>
        <w:t>   2.19. Интегральные уравнения  пограничного слоя    163</w:t>
      </w:r>
      <w:r>
        <w:rPr>
          <w:rFonts w:ascii="Verdana" w:hAnsi="Verdana"/>
          <w:color w:val="000000"/>
          <w:sz w:val="18"/>
          <w:szCs w:val="18"/>
        </w:rPr>
        <w:br/>
        <w:t>   2.20. Теплоотдача при ламинарном  пограничном слое    165</w:t>
      </w:r>
      <w:r>
        <w:rPr>
          <w:rFonts w:ascii="Verdana" w:hAnsi="Verdana"/>
          <w:color w:val="000000"/>
          <w:sz w:val="18"/>
          <w:szCs w:val="18"/>
        </w:rPr>
        <w:br/>
        <w:t xml:space="preserve">   2.21. Переход ламинарного течения в </w:t>
      </w:r>
      <w:proofErr w:type="gramStart"/>
      <w:r>
        <w:rPr>
          <w:rFonts w:ascii="Verdana" w:hAnsi="Verdana"/>
          <w:color w:val="000000"/>
          <w:sz w:val="18"/>
          <w:szCs w:val="18"/>
        </w:rPr>
        <w:t>турбулентное</w:t>
      </w:r>
      <w:proofErr w:type="gramEnd"/>
      <w:r>
        <w:rPr>
          <w:rFonts w:ascii="Verdana" w:hAnsi="Verdana"/>
          <w:color w:val="000000"/>
          <w:sz w:val="18"/>
          <w:szCs w:val="18"/>
        </w:rPr>
        <w:t>    170</w:t>
      </w:r>
      <w:r>
        <w:rPr>
          <w:rFonts w:ascii="Verdana" w:hAnsi="Verdana"/>
          <w:color w:val="000000"/>
          <w:sz w:val="18"/>
          <w:szCs w:val="18"/>
        </w:rPr>
        <w:br/>
        <w:t>   2.22. Описание процесса вынужденного течения жидкости в трубах и каналах    171</w:t>
      </w:r>
      <w:r>
        <w:rPr>
          <w:rFonts w:ascii="Verdana" w:hAnsi="Verdana"/>
          <w:color w:val="000000"/>
          <w:sz w:val="18"/>
          <w:szCs w:val="18"/>
        </w:rPr>
        <w:br/>
        <w:t>   2.23. Участок тепловой стабилизации    174</w:t>
      </w:r>
      <w:r>
        <w:rPr>
          <w:rFonts w:ascii="Verdana" w:hAnsi="Verdana"/>
          <w:color w:val="000000"/>
          <w:sz w:val="18"/>
          <w:szCs w:val="18"/>
        </w:rPr>
        <w:br/>
        <w:t>   2.24. Теплоотдача при ламинарном и турбулентном течении в гладких трубах круглого поперечного сечения    176</w:t>
      </w:r>
      <w:r>
        <w:rPr>
          <w:rFonts w:ascii="Verdana" w:hAnsi="Verdana"/>
          <w:color w:val="000000"/>
          <w:sz w:val="18"/>
          <w:szCs w:val="18"/>
        </w:rPr>
        <w:br/>
        <w:t>   2.25. Теплообмен в трубах некруглого поперечного сечения    180</w:t>
      </w:r>
      <w:r>
        <w:rPr>
          <w:rFonts w:ascii="Verdana" w:hAnsi="Verdana"/>
          <w:color w:val="000000"/>
          <w:sz w:val="18"/>
          <w:szCs w:val="18"/>
        </w:rPr>
        <w:br/>
        <w:t>   2.26. Теплоотдача в изогнутых трубах    181</w:t>
      </w:r>
      <w:r>
        <w:rPr>
          <w:rFonts w:ascii="Verdana" w:hAnsi="Verdana"/>
          <w:color w:val="000000"/>
          <w:sz w:val="18"/>
          <w:szCs w:val="18"/>
        </w:rPr>
        <w:br/>
        <w:t xml:space="preserve">   2.27. Теплоотдача при </w:t>
      </w:r>
      <w:proofErr w:type="gramStart"/>
      <w:r>
        <w:rPr>
          <w:rFonts w:ascii="Verdana" w:hAnsi="Verdana"/>
          <w:color w:val="000000"/>
          <w:sz w:val="18"/>
          <w:szCs w:val="18"/>
        </w:rPr>
        <w:t>вынужденном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поперечном </w:t>
      </w:r>
      <w:proofErr w:type="spellStart"/>
      <w:r>
        <w:rPr>
          <w:rFonts w:ascii="Verdana" w:hAnsi="Verdana"/>
          <w:color w:val="000000"/>
          <w:sz w:val="18"/>
          <w:szCs w:val="18"/>
        </w:rPr>
        <w:t>омывании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труб и пучков труб    182</w:t>
      </w:r>
      <w:r>
        <w:rPr>
          <w:rFonts w:ascii="Verdana" w:hAnsi="Verdana"/>
          <w:color w:val="000000"/>
          <w:sz w:val="18"/>
          <w:szCs w:val="18"/>
        </w:rPr>
        <w:br/>
        <w:t xml:space="preserve">   2.28. Теплоотдача при </w:t>
      </w:r>
      <w:proofErr w:type="gramStart"/>
      <w:r>
        <w:rPr>
          <w:rFonts w:ascii="Verdana" w:hAnsi="Verdana"/>
          <w:color w:val="000000"/>
          <w:sz w:val="18"/>
          <w:szCs w:val="18"/>
        </w:rPr>
        <w:t>поперечном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омывании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пучков труб    187</w:t>
      </w:r>
      <w:r>
        <w:rPr>
          <w:rFonts w:ascii="Verdana" w:hAnsi="Verdana"/>
          <w:color w:val="000000"/>
          <w:sz w:val="18"/>
          <w:szCs w:val="18"/>
        </w:rPr>
        <w:br/>
        <w:t>   2.29. Отдельные задачи конвективного теплообмена в однофазной среде    192</w:t>
      </w:r>
      <w:r>
        <w:rPr>
          <w:rFonts w:ascii="Verdana" w:hAnsi="Verdana"/>
          <w:color w:val="000000"/>
          <w:sz w:val="18"/>
          <w:szCs w:val="18"/>
        </w:rPr>
        <w:br/>
        <w:t>   2.29.1. Теплоотдача при большой скорости движения газа    192</w:t>
      </w:r>
      <w:r>
        <w:rPr>
          <w:rFonts w:ascii="Verdana" w:hAnsi="Verdana"/>
          <w:color w:val="000000"/>
          <w:sz w:val="18"/>
          <w:szCs w:val="18"/>
        </w:rPr>
        <w:br/>
        <w:t>   2.29.2. Уравнение энергии и движения при больших скоростях потока    194</w:t>
      </w:r>
      <w:r>
        <w:rPr>
          <w:rFonts w:ascii="Verdana" w:hAnsi="Verdana"/>
          <w:color w:val="000000"/>
          <w:sz w:val="18"/>
          <w:szCs w:val="18"/>
        </w:rPr>
        <w:br/>
        <w:t>   2.29.3. Адиабатная температура стенки    195</w:t>
      </w:r>
      <w:r>
        <w:rPr>
          <w:rFonts w:ascii="Verdana" w:hAnsi="Verdana"/>
          <w:color w:val="000000"/>
          <w:sz w:val="18"/>
          <w:szCs w:val="18"/>
        </w:rPr>
        <w:br/>
        <w:t>   2.29.4. Распределение температуры при большой скорости течения газа    197</w:t>
      </w:r>
      <w:r>
        <w:rPr>
          <w:rFonts w:ascii="Verdana" w:hAnsi="Verdana"/>
          <w:color w:val="000000"/>
          <w:sz w:val="18"/>
          <w:szCs w:val="18"/>
        </w:rPr>
        <w:br/>
        <w:t>   2.29.5. Теплоотдача при высоких скоростях течения газа    198</w:t>
      </w:r>
      <w:r>
        <w:rPr>
          <w:rFonts w:ascii="Verdana" w:hAnsi="Verdana"/>
          <w:color w:val="000000"/>
          <w:sz w:val="18"/>
          <w:szCs w:val="18"/>
        </w:rPr>
        <w:br/>
        <w:t>   2.30. Теплоотдача жидких металлов    200</w:t>
      </w:r>
      <w:r>
        <w:rPr>
          <w:rFonts w:ascii="Verdana" w:hAnsi="Verdana"/>
          <w:color w:val="000000"/>
          <w:sz w:val="18"/>
          <w:szCs w:val="18"/>
        </w:rPr>
        <w:br/>
        <w:t>Задачи и примеры их решения    202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211</w:t>
      </w:r>
      <w:r>
        <w:rPr>
          <w:rFonts w:ascii="Verdana" w:hAnsi="Verdana"/>
          <w:color w:val="000000"/>
          <w:sz w:val="18"/>
          <w:szCs w:val="18"/>
        </w:rPr>
        <w:br/>
        <w:t>Глава 3. Теплообмен при фазовых превращениях    217</w:t>
      </w:r>
      <w:r>
        <w:rPr>
          <w:rFonts w:ascii="Verdana" w:hAnsi="Verdana"/>
          <w:color w:val="000000"/>
          <w:sz w:val="18"/>
          <w:szCs w:val="18"/>
        </w:rPr>
        <w:br/>
        <w:t>   3.1 Конденсация пара. Общие сведения    217</w:t>
      </w:r>
      <w:r>
        <w:rPr>
          <w:rFonts w:ascii="Verdana" w:hAnsi="Verdana"/>
          <w:color w:val="000000"/>
          <w:sz w:val="18"/>
          <w:szCs w:val="18"/>
        </w:rPr>
        <w:br/>
        <w:t>   3.2. Термическое сопротивление передаче теплоты    219</w:t>
      </w:r>
      <w:r>
        <w:rPr>
          <w:rFonts w:ascii="Verdana" w:hAnsi="Verdana"/>
          <w:color w:val="000000"/>
          <w:sz w:val="18"/>
          <w:szCs w:val="18"/>
        </w:rPr>
        <w:br/>
        <w:t>   3.3. Теплоотдача при конденсации неподвижного пара    223</w:t>
      </w:r>
      <w:r>
        <w:rPr>
          <w:rFonts w:ascii="Verdana" w:hAnsi="Verdana"/>
          <w:color w:val="000000"/>
          <w:sz w:val="18"/>
          <w:szCs w:val="18"/>
        </w:rPr>
        <w:br/>
        <w:t>   3.4. Ламинарное течение пленки на вертикальной стенке    224</w:t>
      </w:r>
      <w:r>
        <w:rPr>
          <w:rFonts w:ascii="Verdana" w:hAnsi="Verdana"/>
          <w:color w:val="000000"/>
          <w:sz w:val="18"/>
          <w:szCs w:val="18"/>
        </w:rPr>
        <w:br/>
        <w:t>   3.5. Турбулентное течение пленки на вертикальной стенке    230</w:t>
      </w:r>
      <w:r>
        <w:rPr>
          <w:rFonts w:ascii="Verdana" w:hAnsi="Verdana"/>
          <w:color w:val="000000"/>
          <w:sz w:val="18"/>
          <w:szCs w:val="18"/>
        </w:rPr>
        <w:br/>
        <w:t>   3.6. Конденсация на горизонтальных трубах    232</w:t>
      </w:r>
      <w:r>
        <w:rPr>
          <w:rFonts w:ascii="Verdana" w:hAnsi="Verdana"/>
          <w:color w:val="000000"/>
          <w:sz w:val="18"/>
          <w:szCs w:val="18"/>
        </w:rPr>
        <w:br/>
        <w:t>   3.7. Теплообмен при ламинарном и турбулентном течении пленки конденсата    233</w:t>
      </w:r>
      <w:r>
        <w:rPr>
          <w:rFonts w:ascii="Verdana" w:hAnsi="Verdana"/>
          <w:color w:val="000000"/>
          <w:sz w:val="18"/>
          <w:szCs w:val="18"/>
        </w:rPr>
        <w:br/>
        <w:t>   3.8. Теплообмен при пленочной конденсации движущегося пара на горизонтальных одиночных трубах и пучках труб    236</w:t>
      </w:r>
      <w:r>
        <w:rPr>
          <w:rFonts w:ascii="Verdana" w:hAnsi="Verdana"/>
          <w:color w:val="000000"/>
          <w:sz w:val="18"/>
          <w:szCs w:val="18"/>
        </w:rPr>
        <w:br/>
        <w:t>   3.9. Описание процесса кипения жидкости. Режимы кипения. Кривая кипения    239</w:t>
      </w:r>
      <w:r>
        <w:rPr>
          <w:rFonts w:ascii="Verdana" w:hAnsi="Verdana"/>
          <w:color w:val="000000"/>
          <w:sz w:val="18"/>
          <w:szCs w:val="18"/>
        </w:rPr>
        <w:br/>
        <w:t>   3.10. Теплоотдача при пузырьковом кипении жидкости в большом объеме    244</w:t>
      </w:r>
      <w:r>
        <w:rPr>
          <w:rFonts w:ascii="Verdana" w:hAnsi="Verdana"/>
          <w:color w:val="000000"/>
          <w:sz w:val="18"/>
          <w:szCs w:val="18"/>
        </w:rPr>
        <w:br/>
        <w:t>   3.11. Теплоотдача при пузырьковом кипении жидкости в условиях вынужденного движения в трубах    247</w:t>
      </w:r>
      <w:r>
        <w:rPr>
          <w:rFonts w:ascii="Verdana" w:hAnsi="Verdana"/>
          <w:color w:val="000000"/>
          <w:sz w:val="18"/>
          <w:szCs w:val="18"/>
        </w:rPr>
        <w:br/>
        <w:t>   3.12. Теплоотдача при пленочном кипении жидкости в условиях свободной и вынужденной конвекции    249</w:t>
      </w:r>
      <w:r>
        <w:rPr>
          <w:rFonts w:ascii="Verdana" w:hAnsi="Verdana"/>
          <w:color w:val="000000"/>
          <w:sz w:val="18"/>
          <w:szCs w:val="18"/>
        </w:rPr>
        <w:br/>
        <w:t>   3.13. Режимы кипения в большом объеме. Кривая кипения    250</w:t>
      </w:r>
      <w:r>
        <w:rPr>
          <w:rFonts w:ascii="Verdana" w:hAnsi="Verdana"/>
          <w:color w:val="000000"/>
          <w:sz w:val="18"/>
          <w:szCs w:val="18"/>
        </w:rPr>
        <w:br/>
        <w:t xml:space="preserve">   3.14. Два вида перехода от пузырькового режима к </w:t>
      </w:r>
      <w:proofErr w:type="gramStart"/>
      <w:r>
        <w:rPr>
          <w:rFonts w:ascii="Verdana" w:hAnsi="Verdana"/>
          <w:color w:val="000000"/>
          <w:sz w:val="18"/>
          <w:szCs w:val="18"/>
        </w:rPr>
        <w:t>пленочному</w:t>
      </w:r>
      <w:proofErr w:type="gramEnd"/>
      <w:r>
        <w:rPr>
          <w:rFonts w:ascii="Verdana" w:hAnsi="Verdana"/>
          <w:color w:val="000000"/>
          <w:sz w:val="18"/>
          <w:szCs w:val="18"/>
        </w:rPr>
        <w:t>    253</w:t>
      </w:r>
      <w:r>
        <w:rPr>
          <w:rFonts w:ascii="Verdana" w:hAnsi="Verdana"/>
          <w:color w:val="000000"/>
          <w:sz w:val="18"/>
          <w:szCs w:val="18"/>
        </w:rPr>
        <w:br/>
        <w:t>Задачи и примеры их решения    255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258</w:t>
      </w:r>
      <w:r>
        <w:rPr>
          <w:rFonts w:ascii="Verdana" w:hAnsi="Verdana"/>
          <w:color w:val="000000"/>
          <w:sz w:val="18"/>
          <w:szCs w:val="18"/>
        </w:rPr>
        <w:br/>
        <w:t>Глава 4. Теплообмен излучением    261</w:t>
      </w:r>
      <w:r>
        <w:rPr>
          <w:rFonts w:ascii="Verdana" w:hAnsi="Verdana"/>
          <w:color w:val="000000"/>
          <w:sz w:val="18"/>
          <w:szCs w:val="18"/>
        </w:rPr>
        <w:br/>
        <w:t>   4.1. Основные положения  теплообмена излучением    261</w:t>
      </w:r>
      <w:r>
        <w:rPr>
          <w:rFonts w:ascii="Verdana" w:hAnsi="Verdana"/>
          <w:color w:val="000000"/>
          <w:sz w:val="18"/>
          <w:szCs w:val="18"/>
        </w:rPr>
        <w:br/>
        <w:t>   4.2. Параметры и характеристики  теплового излучения    264</w:t>
      </w:r>
      <w:r>
        <w:rPr>
          <w:rFonts w:ascii="Verdana" w:hAnsi="Verdana"/>
          <w:color w:val="000000"/>
          <w:sz w:val="18"/>
          <w:szCs w:val="18"/>
        </w:rPr>
        <w:br/>
        <w:t>   4.3. Виды лучистых потоков    266</w:t>
      </w:r>
      <w:r>
        <w:rPr>
          <w:rFonts w:ascii="Verdana" w:hAnsi="Verdana"/>
          <w:color w:val="000000"/>
          <w:sz w:val="18"/>
          <w:szCs w:val="18"/>
        </w:rPr>
        <w:br/>
        <w:t>   4.4. Законы теплового излучения    269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   4.5. Угловые коэффициенты излучения    273</w:t>
      </w:r>
      <w:r>
        <w:rPr>
          <w:rFonts w:ascii="Verdana" w:hAnsi="Verdana"/>
          <w:color w:val="000000"/>
          <w:sz w:val="18"/>
          <w:szCs w:val="18"/>
        </w:rPr>
        <w:br/>
        <w:t>   4.6. Методы исследования  лучистого теплообмена    274</w:t>
      </w:r>
      <w:r>
        <w:rPr>
          <w:rFonts w:ascii="Verdana" w:hAnsi="Verdana"/>
          <w:color w:val="000000"/>
          <w:sz w:val="18"/>
          <w:szCs w:val="18"/>
        </w:rPr>
        <w:br/>
        <w:t>   4.7. Теплообмен излучением в системе тел с плоскопараллельными поверхностями    276</w:t>
      </w:r>
      <w:r>
        <w:rPr>
          <w:rFonts w:ascii="Verdana" w:hAnsi="Verdana"/>
          <w:color w:val="000000"/>
          <w:sz w:val="18"/>
          <w:szCs w:val="18"/>
        </w:rPr>
        <w:br/>
        <w:t>   4.8. Теплообмен излучением при наличии экранов    280</w:t>
      </w:r>
      <w:r>
        <w:rPr>
          <w:rFonts w:ascii="Verdana" w:hAnsi="Verdana"/>
          <w:color w:val="000000"/>
          <w:sz w:val="18"/>
          <w:szCs w:val="18"/>
        </w:rPr>
        <w:br/>
        <w:t>   4.9. Тело с оболочкой и произвольно расположенные тела    285</w:t>
      </w:r>
      <w:r>
        <w:rPr>
          <w:rFonts w:ascii="Verdana" w:hAnsi="Verdana"/>
          <w:color w:val="000000"/>
          <w:sz w:val="18"/>
          <w:szCs w:val="18"/>
        </w:rPr>
        <w:br/>
        <w:t>   4.10. Теплообмен тел с оболочкой при наличии экранов    288</w:t>
      </w:r>
      <w:r>
        <w:rPr>
          <w:rFonts w:ascii="Verdana" w:hAnsi="Verdana"/>
          <w:color w:val="000000"/>
          <w:sz w:val="18"/>
          <w:szCs w:val="18"/>
        </w:rPr>
        <w:br/>
        <w:t>   4.11. Излучение газов    291</w:t>
      </w:r>
      <w:r>
        <w:rPr>
          <w:rFonts w:ascii="Verdana" w:hAnsi="Verdana"/>
          <w:color w:val="000000"/>
          <w:sz w:val="18"/>
          <w:szCs w:val="18"/>
        </w:rPr>
        <w:br/>
        <w:t>   4.12. Сложный теплообмен    292</w:t>
      </w:r>
      <w:r>
        <w:rPr>
          <w:rFonts w:ascii="Verdana" w:hAnsi="Verdana"/>
          <w:color w:val="000000"/>
          <w:sz w:val="18"/>
          <w:szCs w:val="18"/>
        </w:rPr>
        <w:br/>
        <w:t>   4.13. Критерии радиационного подобия    296</w:t>
      </w:r>
      <w:r>
        <w:rPr>
          <w:rFonts w:ascii="Verdana" w:hAnsi="Verdana"/>
          <w:color w:val="000000"/>
          <w:sz w:val="18"/>
          <w:szCs w:val="18"/>
        </w:rPr>
        <w:br/>
        <w:t>Задачи и примеры их решения    297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302</w:t>
      </w:r>
      <w:r>
        <w:rPr>
          <w:rFonts w:ascii="Verdana" w:hAnsi="Verdana"/>
          <w:color w:val="000000"/>
          <w:sz w:val="18"/>
          <w:szCs w:val="18"/>
        </w:rPr>
        <w:br/>
        <w:t>Глава 5. Теплообменные аппараты    305</w:t>
      </w:r>
      <w:r>
        <w:rPr>
          <w:rFonts w:ascii="Verdana" w:hAnsi="Verdana"/>
          <w:color w:val="000000"/>
          <w:sz w:val="18"/>
          <w:szCs w:val="18"/>
        </w:rPr>
        <w:br/>
        <w:t>   5.1. Классификация теплообменных аппаратов    305</w:t>
      </w:r>
      <w:r>
        <w:rPr>
          <w:rFonts w:ascii="Verdana" w:hAnsi="Verdana"/>
          <w:color w:val="000000"/>
          <w:sz w:val="18"/>
          <w:szCs w:val="18"/>
        </w:rPr>
        <w:br/>
        <w:t>   5.2. Основные положения и уравнения теплового расчета    307</w:t>
      </w:r>
      <w:r>
        <w:rPr>
          <w:rFonts w:ascii="Verdana" w:hAnsi="Verdana"/>
          <w:color w:val="000000"/>
          <w:sz w:val="18"/>
          <w:szCs w:val="18"/>
        </w:rPr>
        <w:br/>
        <w:t>   5.3. Средняя разность температур и методы ее вычисления    312</w:t>
      </w:r>
      <w:r>
        <w:rPr>
          <w:rFonts w:ascii="Verdana" w:hAnsi="Verdana"/>
          <w:color w:val="000000"/>
          <w:sz w:val="18"/>
          <w:szCs w:val="18"/>
        </w:rPr>
        <w:br/>
        <w:t>   5.4. Расчет конечных температур рабочих жидкостей    315</w:t>
      </w:r>
      <w:r>
        <w:rPr>
          <w:rFonts w:ascii="Verdana" w:hAnsi="Verdana"/>
          <w:color w:val="000000"/>
          <w:sz w:val="18"/>
          <w:szCs w:val="18"/>
        </w:rPr>
        <w:br/>
        <w:t>   5.5. Сравнение прямотока с противотоком    319</w:t>
      </w:r>
      <w:r>
        <w:rPr>
          <w:rFonts w:ascii="Verdana" w:hAnsi="Verdana"/>
          <w:color w:val="000000"/>
          <w:sz w:val="18"/>
          <w:szCs w:val="18"/>
        </w:rPr>
        <w:br/>
        <w:t>   5.6. Гидромеханический расчет теплообменного аппарата    321</w:t>
      </w:r>
      <w:r>
        <w:rPr>
          <w:rFonts w:ascii="Verdana" w:hAnsi="Verdana"/>
          <w:color w:val="000000"/>
          <w:sz w:val="18"/>
          <w:szCs w:val="18"/>
        </w:rPr>
        <w:br/>
        <w:t>Задачи и примеры их решения    323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326</w:t>
      </w:r>
      <w:r>
        <w:rPr>
          <w:rFonts w:ascii="Verdana" w:hAnsi="Verdana"/>
          <w:color w:val="000000"/>
          <w:sz w:val="18"/>
          <w:szCs w:val="18"/>
        </w:rPr>
        <w:br/>
        <w:t>Глава 6. Тепл</w:t>
      </w:r>
      <w:proofErr w:type="gramStart"/>
      <w:r>
        <w:rPr>
          <w:rFonts w:ascii="Verdana" w:hAnsi="Verdana"/>
          <w:color w:val="000000"/>
          <w:sz w:val="18"/>
          <w:szCs w:val="18"/>
        </w:rPr>
        <w:t>о-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массообмен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двухкомпонентных средах    327</w:t>
      </w:r>
      <w:r>
        <w:rPr>
          <w:rFonts w:ascii="Verdana" w:hAnsi="Verdana"/>
          <w:color w:val="000000"/>
          <w:sz w:val="18"/>
          <w:szCs w:val="18"/>
        </w:rPr>
        <w:br/>
        <w:t>   6.1. Основные положения и законы тепл</w:t>
      </w:r>
      <w:proofErr w:type="gramStart"/>
      <w:r>
        <w:rPr>
          <w:rFonts w:ascii="Verdana" w:hAnsi="Verdana"/>
          <w:color w:val="000000"/>
          <w:sz w:val="18"/>
          <w:szCs w:val="18"/>
        </w:rPr>
        <w:t>о-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  и </w:t>
      </w:r>
      <w:proofErr w:type="spellStart"/>
      <w:r>
        <w:rPr>
          <w:rFonts w:ascii="Verdana" w:hAnsi="Verdana"/>
          <w:color w:val="000000"/>
          <w:sz w:val="18"/>
          <w:szCs w:val="18"/>
        </w:rPr>
        <w:t>массообмена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327</w:t>
      </w:r>
      <w:r>
        <w:rPr>
          <w:rFonts w:ascii="Verdana" w:hAnsi="Verdana"/>
          <w:color w:val="000000"/>
          <w:sz w:val="18"/>
          <w:szCs w:val="18"/>
        </w:rPr>
        <w:br/>
        <w:t>   6.2. Дифференциальные уравнения тепл</w:t>
      </w:r>
      <w:proofErr w:type="gramStart"/>
      <w:r>
        <w:rPr>
          <w:rFonts w:ascii="Verdana" w:hAnsi="Verdana"/>
          <w:color w:val="000000"/>
          <w:sz w:val="18"/>
          <w:szCs w:val="18"/>
        </w:rPr>
        <w:t>о-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массообмена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333</w:t>
      </w:r>
      <w:r>
        <w:rPr>
          <w:rFonts w:ascii="Verdana" w:hAnsi="Verdana"/>
          <w:color w:val="000000"/>
          <w:sz w:val="18"/>
          <w:szCs w:val="18"/>
        </w:rPr>
        <w:br/>
        <w:t>   6.3. Тепл</w:t>
      </w:r>
      <w:proofErr w:type="gramStart"/>
      <w:r>
        <w:rPr>
          <w:rFonts w:ascii="Verdana" w:hAnsi="Verdana"/>
          <w:color w:val="000000"/>
          <w:sz w:val="18"/>
          <w:szCs w:val="18"/>
        </w:rPr>
        <w:t>о-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массоотдача</w:t>
      </w:r>
      <w:proofErr w:type="spellEnd"/>
      <w:r>
        <w:rPr>
          <w:rFonts w:ascii="Verdana" w:hAnsi="Verdana"/>
          <w:color w:val="000000"/>
          <w:sz w:val="18"/>
          <w:szCs w:val="18"/>
        </w:rPr>
        <w:t>. Стефанов поток    340</w:t>
      </w:r>
      <w:r>
        <w:rPr>
          <w:rFonts w:ascii="Verdana" w:hAnsi="Verdana"/>
          <w:color w:val="000000"/>
          <w:sz w:val="18"/>
          <w:szCs w:val="18"/>
        </w:rPr>
        <w:br/>
        <w:t>   6.4. Диффузионный пограничный слой    344</w:t>
      </w:r>
      <w:r>
        <w:rPr>
          <w:rFonts w:ascii="Verdana" w:hAnsi="Verdana"/>
          <w:color w:val="000000"/>
          <w:sz w:val="18"/>
          <w:szCs w:val="18"/>
        </w:rPr>
        <w:br/>
        <w:t xml:space="preserve">   6.5. Аналогия процессов теплообмена и </w:t>
      </w:r>
      <w:proofErr w:type="spellStart"/>
      <w:r>
        <w:rPr>
          <w:rFonts w:ascii="Verdana" w:hAnsi="Verdana"/>
          <w:color w:val="000000"/>
          <w:sz w:val="18"/>
          <w:szCs w:val="18"/>
        </w:rPr>
        <w:t>массообмена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345</w:t>
      </w:r>
      <w:r>
        <w:rPr>
          <w:rFonts w:ascii="Verdana" w:hAnsi="Verdana"/>
          <w:color w:val="000000"/>
          <w:sz w:val="18"/>
          <w:szCs w:val="18"/>
        </w:rPr>
        <w:br/>
        <w:t>   6.6. Тепл</w:t>
      </w:r>
      <w:proofErr w:type="gramStart"/>
      <w:r>
        <w:rPr>
          <w:rFonts w:ascii="Verdana" w:hAnsi="Verdana"/>
          <w:color w:val="000000"/>
          <w:sz w:val="18"/>
          <w:szCs w:val="18"/>
        </w:rPr>
        <w:t>о-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массообмен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при конденсации пара из парогазовой смеси    348</w:t>
      </w:r>
      <w:r>
        <w:rPr>
          <w:rFonts w:ascii="Verdana" w:hAnsi="Verdana"/>
          <w:color w:val="000000"/>
          <w:sz w:val="18"/>
          <w:szCs w:val="18"/>
        </w:rPr>
        <w:br/>
        <w:t>   6.7. Влажный воздух    352</w:t>
      </w:r>
      <w:r>
        <w:rPr>
          <w:rFonts w:ascii="Verdana" w:hAnsi="Verdana"/>
          <w:color w:val="000000"/>
          <w:sz w:val="18"/>
          <w:szCs w:val="18"/>
        </w:rPr>
        <w:br/>
        <w:t>   6.8. Тепл</w:t>
      </w:r>
      <w:proofErr w:type="gramStart"/>
      <w:r>
        <w:rPr>
          <w:rFonts w:ascii="Verdana" w:hAnsi="Verdana"/>
          <w:color w:val="000000"/>
          <w:sz w:val="18"/>
          <w:szCs w:val="18"/>
        </w:rPr>
        <w:t>о-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массообмен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при испарении жидкости в парогазовую среду    357</w:t>
      </w:r>
      <w:r>
        <w:rPr>
          <w:rFonts w:ascii="Verdana" w:hAnsi="Verdana"/>
          <w:color w:val="000000"/>
          <w:sz w:val="18"/>
          <w:szCs w:val="18"/>
        </w:rPr>
        <w:br/>
        <w:t>   6.9. Испарение неподвижной капли    361</w:t>
      </w:r>
      <w:r>
        <w:rPr>
          <w:rFonts w:ascii="Verdana" w:hAnsi="Verdana"/>
          <w:color w:val="000000"/>
          <w:sz w:val="18"/>
          <w:szCs w:val="18"/>
        </w:rPr>
        <w:br/>
        <w:t>   6.10. Испарение капли при вынужденной конвекции. Летящая капля    365</w:t>
      </w:r>
      <w:r>
        <w:rPr>
          <w:rFonts w:ascii="Verdana" w:hAnsi="Verdana"/>
          <w:color w:val="000000"/>
          <w:sz w:val="18"/>
          <w:szCs w:val="18"/>
        </w:rPr>
        <w:br/>
        <w:t>   6.11. Основные сведения  о химических превращениях    367</w:t>
      </w:r>
      <w:r>
        <w:rPr>
          <w:rFonts w:ascii="Verdana" w:hAnsi="Verdana"/>
          <w:color w:val="000000"/>
          <w:sz w:val="18"/>
          <w:szCs w:val="18"/>
        </w:rPr>
        <w:br/>
        <w:t>   6.12. Теплообмен между газовой смесью и поверхностью раздела фаз    376</w:t>
      </w:r>
      <w:r>
        <w:rPr>
          <w:rFonts w:ascii="Verdana" w:hAnsi="Verdana"/>
          <w:color w:val="000000"/>
          <w:sz w:val="18"/>
          <w:szCs w:val="18"/>
        </w:rPr>
        <w:br/>
        <w:t>Задачи и примеры их решения    379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384</w:t>
      </w:r>
      <w:r>
        <w:rPr>
          <w:rFonts w:ascii="Verdana" w:hAnsi="Verdana"/>
          <w:color w:val="000000"/>
          <w:sz w:val="18"/>
          <w:szCs w:val="18"/>
        </w:rPr>
        <w:br/>
        <w:t>Задания для самостоятельной работы и методические указания к их решению    387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426</w:t>
      </w:r>
      <w:r>
        <w:rPr>
          <w:rFonts w:ascii="Verdana" w:hAnsi="Verdana"/>
          <w:color w:val="000000"/>
          <w:sz w:val="18"/>
          <w:szCs w:val="18"/>
        </w:rPr>
        <w:br/>
        <w:t>Приложения    428</w:t>
      </w:r>
      <w:bookmarkStart w:id="0" w:name="_GoBack"/>
      <w:bookmarkEnd w:id="0"/>
    </w:p>
    <w:sectPr w:rsidR="002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2D53DA"/>
    <w:rsid w:val="003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1</cp:revision>
  <dcterms:created xsi:type="dcterms:W3CDTF">2018-02-08T08:50:00Z</dcterms:created>
  <dcterms:modified xsi:type="dcterms:W3CDTF">2018-02-08T08:50:00Z</dcterms:modified>
</cp:coreProperties>
</file>