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7E1271" w:rsidRDefault="007E1271" w:rsidP="007E1271">
      <w:r w:rsidRPr="007E1271">
        <w:t>ОГЛАВЛЕНИЕ </w:t>
      </w:r>
      <w:r w:rsidRPr="007E1271">
        <w:br/>
        <w:t>Предисловие    </w:t>
      </w:r>
      <w:proofErr w:type="gramStart"/>
      <w:r w:rsidRPr="007E1271">
        <w:t>7</w:t>
      </w:r>
      <w:r w:rsidRPr="007E1271">
        <w:br/>
        <w:t>Раздел первый</w:t>
      </w:r>
      <w:proofErr w:type="gramEnd"/>
      <w:r w:rsidRPr="007E1271">
        <w:t>. КАЧЕСТВО ЖИЗНИ МОЛОДЕЖИ</w:t>
      </w:r>
      <w:r>
        <w:t xml:space="preserve">   </w:t>
      </w:r>
      <w:r w:rsidRPr="007E1271">
        <w:t>  В ПРИОРИТЕТАХ ГОСУДАРСТВЕННОЙ</w:t>
      </w:r>
      <w:r w:rsidRPr="007E1271">
        <w:br/>
        <w:t>                             МОЛОДЕЖНОЙ ПОЛИТИКИ    11</w:t>
      </w:r>
      <w:r w:rsidRPr="007E1271">
        <w:br/>
        <w:t>Введение    13</w:t>
      </w:r>
      <w:r w:rsidRPr="007E1271">
        <w:br/>
        <w:t>Глава 1. КАЧЕСТВО ЖИЗНИ МОЛОДЕЖИ    21</w:t>
      </w:r>
      <w:r w:rsidRPr="007E1271">
        <w:br/>
        <w:t>   1.1. Теоретико-методологические основы изучения</w:t>
      </w:r>
      <w:r>
        <w:t xml:space="preserve"> </w:t>
      </w:r>
      <w:r w:rsidRPr="007E1271">
        <w:t>  качества жизни    21</w:t>
      </w:r>
      <w:r w:rsidRPr="007E1271">
        <w:br/>
        <w:t>      1.1.1. Качество - категория исследования    21</w:t>
      </w:r>
      <w:r w:rsidRPr="007E1271">
        <w:br/>
        <w:t>      1.1.2. Качество жизни - объект социологического</w:t>
      </w:r>
      <w:r>
        <w:t xml:space="preserve"> </w:t>
      </w:r>
      <w:r w:rsidRPr="007E1271">
        <w:t>   исследования    23</w:t>
      </w:r>
      <w:r w:rsidRPr="007E1271">
        <w:br/>
        <w:t xml:space="preserve">      1.1.3. Качество жизни как отражение </w:t>
      </w:r>
      <w:proofErr w:type="spellStart"/>
      <w:r w:rsidRPr="007E1271">
        <w:t>социоприродной</w:t>
      </w:r>
      <w:proofErr w:type="spellEnd"/>
      <w:r>
        <w:t xml:space="preserve"> </w:t>
      </w:r>
      <w:r w:rsidRPr="007E1271">
        <w:t>  сущности человека    26</w:t>
      </w:r>
      <w:r w:rsidRPr="007E1271">
        <w:br/>
        <w:t>      1.1.4. Какие потребности удовлетворяет человек    28</w:t>
      </w:r>
      <w:r w:rsidRPr="007E1271">
        <w:br/>
        <w:t>   1.2. Качество жизни молодежи в приоритетах молодежной</w:t>
      </w:r>
      <w:r>
        <w:t xml:space="preserve"> </w:t>
      </w:r>
      <w:r w:rsidRPr="007E1271">
        <w:t>  политики    31</w:t>
      </w:r>
      <w:r w:rsidRPr="007E1271">
        <w:br/>
        <w:t>      1.2.1. Повседневные практики формируют качество жизни    31</w:t>
      </w:r>
      <w:r w:rsidRPr="007E1271">
        <w:br/>
        <w:t>      1.2.2. Качеством жизни можно управлять:    32</w:t>
      </w:r>
      <w:r w:rsidRPr="007E1271">
        <w:br/>
        <w:t>      1.2.3. Измеряется ли качество жизни?</w:t>
      </w:r>
      <w:r w:rsidRPr="007E1271">
        <w:br/>
        <w:t>                Наброски к методологии и методике    33</w:t>
      </w:r>
      <w:r w:rsidRPr="007E1271">
        <w:br/>
        <w:t>      1.2.4. Так что же такое качество жизни?    35</w:t>
      </w:r>
      <w:r w:rsidRPr="007E1271">
        <w:br/>
        <w:t>Выводы    37</w:t>
      </w:r>
      <w:r w:rsidRPr="007E1271">
        <w:br/>
        <w:t>Глава 2. КАЧЕСТВО ЖИЗНИ МОЛОДЕЖИ В ОЦЕНКАХ</w:t>
      </w:r>
      <w:r w:rsidRPr="007E1271">
        <w:br/>
        <w:t>               САМОЙ МОЛОДЕЖИ    39</w:t>
      </w:r>
      <w:r w:rsidRPr="007E1271">
        <w:br/>
        <w:t>   2.1. Субъективные оценки качества жизни    39</w:t>
      </w:r>
      <w:r w:rsidRPr="007E1271">
        <w:br/>
        <w:t>      2.1.1. Ради чего жить или что такое "хорошая жизнь"?    39</w:t>
      </w:r>
      <w:r w:rsidRPr="007E1271">
        <w:br/>
        <w:t>      2.1.2. Хорошая жена + хороший муж = хорошая семья    47</w:t>
      </w:r>
      <w:r w:rsidRPr="007E1271">
        <w:br/>
        <w:t>   2.2. Качество жизни: от чего к чему стремится молодежь    50</w:t>
      </w:r>
      <w:r w:rsidRPr="007E1271">
        <w:br/>
        <w:t>      2.2.1. Качество жизни студенческой молодежи    50</w:t>
      </w:r>
      <w:r w:rsidRPr="007E1271">
        <w:br/>
        <w:t>      2.2.2. Качество жизни работающей молодежи    57</w:t>
      </w:r>
      <w:r w:rsidRPr="007E1271">
        <w:br/>
        <w:t>Выводы    67</w:t>
      </w:r>
      <w:r w:rsidRPr="007E1271">
        <w:br/>
        <w:t>      2.2.3. Социальное самочувствие: общее и разное</w:t>
      </w:r>
      <w:r>
        <w:t xml:space="preserve"> </w:t>
      </w:r>
      <w:r w:rsidRPr="007E1271">
        <w:t>    в возрастных группах    68</w:t>
      </w:r>
      <w:r w:rsidRPr="007E1271">
        <w:br/>
        <w:t>Выводы    76</w:t>
      </w:r>
      <w:r w:rsidRPr="007E1271">
        <w:br/>
        <w:t>   2.3. Фоновые образовательные практики современного</w:t>
      </w:r>
      <w:r>
        <w:t xml:space="preserve"> </w:t>
      </w:r>
      <w:r w:rsidRPr="007E1271">
        <w:t> студенчества    77</w:t>
      </w:r>
      <w:r w:rsidRPr="007E1271">
        <w:br/>
        <w:t>      2.3.1. Социальное поле образования    77</w:t>
      </w:r>
      <w:r w:rsidRPr="007E1271">
        <w:br/>
        <w:t>      2.3.2. Кто и почему скачивает и покупает учебные</w:t>
      </w:r>
      <w:r>
        <w:t xml:space="preserve"> </w:t>
      </w:r>
      <w:r w:rsidRPr="007E1271">
        <w:t>   работы?    80</w:t>
      </w:r>
      <w:r w:rsidRPr="007E1271">
        <w:br/>
        <w:t>   2.4. Грани инновационного поведения молодежи    86 </w:t>
      </w:r>
      <w:r w:rsidRPr="007E1271">
        <w:br/>
        <w:t>      2.4.1. Молодежная преступность: статистика</w:t>
      </w:r>
      <w:r>
        <w:t xml:space="preserve"> </w:t>
      </w:r>
      <w:r w:rsidRPr="007E1271">
        <w:t>    свидетельствует    86</w:t>
      </w:r>
      <w:r w:rsidRPr="007E1271">
        <w:br/>
        <w:t>      2.4.2. Какими способами добывать деньги,</w:t>
      </w:r>
      <w:r w:rsidRPr="007E1271">
        <w:br/>
        <w:t>                или о криминализации сознания молодежи    90</w:t>
      </w:r>
      <w:r w:rsidRPr="007E1271">
        <w:br/>
        <w:t>      2.4.3. Верю - не верю, а жить-то как-то надо:    93</w:t>
      </w:r>
      <w:r w:rsidRPr="007E1271">
        <w:br/>
        <w:t>      2.4.4. И все-таки добывать деньги или много</w:t>
      </w:r>
      <w:r>
        <w:t xml:space="preserve"> </w:t>
      </w:r>
      <w:r w:rsidRPr="007E1271">
        <w:t>  трудиться?    101</w:t>
      </w:r>
      <w:r w:rsidRPr="007E1271">
        <w:br/>
        <w:t>Выводы    103</w:t>
      </w:r>
      <w:r w:rsidRPr="007E1271">
        <w:br/>
        <w:t>   2.5. По каким законам строить жизнь?    104</w:t>
      </w:r>
      <w:r w:rsidRPr="007E1271">
        <w:br/>
        <w:t>       2.5.1. По каким законам должно жить человечество:</w:t>
      </w:r>
      <w:r>
        <w:t xml:space="preserve">  </w:t>
      </w:r>
      <w:r w:rsidRPr="007E1271">
        <w:t xml:space="preserve"> говорят подростки    104</w:t>
      </w:r>
      <w:r w:rsidRPr="007E1271">
        <w:br/>
        <w:t>      2.5.2. Студенты формулируют законы человечеству    105</w:t>
      </w:r>
      <w:r w:rsidRPr="007E1271">
        <w:br/>
        <w:t>      2.5.3. Условия улучшения качества жизни</w:t>
      </w:r>
      <w:r>
        <w:t xml:space="preserve"> </w:t>
      </w:r>
      <w:r w:rsidRPr="007E1271">
        <w:t>  называет молодежь    106</w:t>
      </w:r>
      <w:r w:rsidRPr="007E1271">
        <w:br/>
        <w:t>Глава 3. МОЛОДЕЖНАЯ ПОЛИТИКА КАК СИСТЕМНАЯ</w:t>
      </w:r>
      <w:r>
        <w:t xml:space="preserve"> </w:t>
      </w:r>
      <w:r w:rsidRPr="007E1271">
        <w:t>   ТЕХНОЛОГИЯ УЛУЧШЕНИЯ КАЧЕСТВА ЖИЗНИ</w:t>
      </w:r>
      <w:r w:rsidRPr="007E1271">
        <w:br/>
        <w:t>               МОЛОДЕЖИ    108</w:t>
      </w:r>
      <w:r w:rsidRPr="007E1271">
        <w:br/>
        <w:t>   3.1. Что такое "молодежная политика" и кто является</w:t>
      </w:r>
      <w:r>
        <w:t xml:space="preserve">   </w:t>
      </w:r>
      <w:r w:rsidRPr="007E1271">
        <w:t>субъектами молодежной политики?    109</w:t>
      </w:r>
      <w:r w:rsidRPr="007E1271">
        <w:br/>
        <w:t>      3.1.1. Что такое "молодежная политика"?    109</w:t>
      </w:r>
      <w:r w:rsidRPr="007E1271">
        <w:br/>
      </w:r>
      <w:r w:rsidRPr="007E1271">
        <w:lastRenderedPageBreak/>
        <w:t>      3.1.2. Кто субъекты молодежной политики?    115</w:t>
      </w:r>
      <w:r w:rsidRPr="007E1271">
        <w:br/>
        <w:t>   3.2. Молодежная политика должна и может быть</w:t>
      </w:r>
      <w:r>
        <w:t xml:space="preserve">  </w:t>
      </w:r>
      <w:r w:rsidRPr="007E1271">
        <w:t>системной социальной технологией    118</w:t>
      </w:r>
      <w:r w:rsidRPr="007E1271">
        <w:br/>
        <w:t>      3.2.1. Почему молодежная политика должна</w:t>
      </w:r>
      <w:r>
        <w:t xml:space="preserve"> </w:t>
      </w:r>
      <w:r w:rsidRPr="007E1271">
        <w:t>  быть системной социальной технологией?    118</w:t>
      </w:r>
      <w:r w:rsidRPr="007E1271">
        <w:br/>
        <w:t>      3.2.2. Молодежная политика может быть системной</w:t>
      </w:r>
      <w:r>
        <w:t xml:space="preserve"> </w:t>
      </w:r>
      <w:r w:rsidRPr="007E1271">
        <w:t>   технологией    121</w:t>
      </w:r>
      <w:r w:rsidRPr="007E1271">
        <w:br/>
        <w:t>Выводы    128</w:t>
      </w:r>
      <w:r w:rsidRPr="007E1271">
        <w:br/>
        <w:t>   3.3. Качество взаимодействия субъектов</w:t>
      </w:r>
      <w:r>
        <w:t xml:space="preserve">   </w:t>
      </w:r>
      <w:r w:rsidRPr="007E1271">
        <w:t> молодежной политики, или эмпирические</w:t>
      </w:r>
      <w:r w:rsidRPr="007E1271">
        <w:br/>
        <w:t>          аргументы: молодежной политике</w:t>
      </w:r>
      <w:r>
        <w:t xml:space="preserve"> </w:t>
      </w:r>
      <w:r w:rsidRPr="007E1271">
        <w:t>  нужны перемены    130</w:t>
      </w:r>
      <w:r w:rsidRPr="007E1271">
        <w:br/>
        <w:t>Глава 4. КАКИЕ ПОТРЕБНОСТИ УДОВЛЕТВОРЯЕТ</w:t>
      </w:r>
      <w:r>
        <w:t xml:space="preserve">  </w:t>
      </w:r>
      <w:r w:rsidRPr="007E1271">
        <w:t xml:space="preserve"> МОЛОДЕЖНАЯ ПОЛИТИКА?    149</w:t>
      </w:r>
      <w:r w:rsidRPr="007E1271">
        <w:br/>
        <w:t>   4.1. Потребность в самореализации</w:t>
      </w:r>
      <w:r>
        <w:t xml:space="preserve">  </w:t>
      </w:r>
      <w:r w:rsidRPr="007E1271">
        <w:t xml:space="preserve"> и </w:t>
      </w:r>
      <w:proofErr w:type="spellStart"/>
      <w:r w:rsidRPr="007E1271">
        <w:t>социетально</w:t>
      </w:r>
      <w:proofErr w:type="spellEnd"/>
      <w:r w:rsidRPr="007E1271">
        <w:t>-витальные потребности    149</w:t>
      </w:r>
      <w:r w:rsidRPr="007E1271">
        <w:br/>
        <w:t>   4.2. Потребность молодости - творить нормы жизни    152</w:t>
      </w:r>
      <w:r w:rsidRPr="007E1271">
        <w:br/>
        <w:t>Выводы    158</w:t>
      </w:r>
      <w:r w:rsidRPr="007E1271">
        <w:br/>
        <w:t>Заключение    161</w:t>
      </w:r>
      <w:r w:rsidRPr="007E1271">
        <w:br/>
        <w:t>Библиографический список    166</w:t>
      </w:r>
      <w:r w:rsidRPr="007E1271">
        <w:br/>
        <w:t>Приложения    185</w:t>
      </w:r>
      <w:r w:rsidRPr="007E1271">
        <w:br/>
        <w:t>Раздел второй. ДИАЛОГ ПОКОЛЕНИЙ</w:t>
      </w:r>
      <w:r>
        <w:t xml:space="preserve">  </w:t>
      </w:r>
      <w:r w:rsidRPr="007E1271">
        <w:t>И МЕЖПОКОЛЕННЫЕ ВЗАИМОДЕЙСТВИЯ    217</w:t>
      </w:r>
      <w:r w:rsidRPr="007E1271">
        <w:br/>
        <w:t>Введение    219</w:t>
      </w:r>
      <w:r w:rsidRPr="007E1271">
        <w:br/>
        <w:t>Глава 1. ПОКОЛЕНИЕ ГОВОРИТ С ПОКОЛЕНИЕМ    221</w:t>
      </w:r>
      <w:r w:rsidRPr="007E1271">
        <w:br/>
        <w:t>   1.1. Молодое и старшее поколения:</w:t>
      </w:r>
      <w:r>
        <w:t xml:space="preserve"> </w:t>
      </w:r>
      <w:r w:rsidRPr="007E1271">
        <w:t>  цели одни, а задачи разные?    221</w:t>
      </w:r>
      <w:r w:rsidRPr="007E1271">
        <w:br/>
        <w:t xml:space="preserve">   1.2. </w:t>
      </w:r>
      <w:proofErr w:type="spellStart"/>
      <w:r w:rsidRPr="007E1271">
        <w:t>Преддетство</w:t>
      </w:r>
      <w:proofErr w:type="spellEnd"/>
      <w:r w:rsidRPr="007E1271">
        <w:t xml:space="preserve"> поколения, или кто отвечает за поступки</w:t>
      </w:r>
      <w:r>
        <w:t xml:space="preserve"> </w:t>
      </w:r>
      <w:r w:rsidRPr="007E1271">
        <w:t>  родителей    229</w:t>
      </w:r>
      <w:r w:rsidRPr="007E1271">
        <w:br/>
        <w:t>Глава 2. СОЦИОКУЛЬТУРНЫЕ ДОМИНАНТЫ</w:t>
      </w:r>
      <w:r>
        <w:t xml:space="preserve"> </w:t>
      </w:r>
      <w:r w:rsidRPr="007E1271">
        <w:t>   МЕЖПОКОЛЕННОГО ВЗАИМОДЕЙСТВИЯ    237</w:t>
      </w:r>
      <w:r w:rsidRPr="007E1271">
        <w:br/>
        <w:t>   2.1. Поколение как субъект взаимодействия    237</w:t>
      </w:r>
      <w:r w:rsidRPr="007E1271">
        <w:br/>
        <w:t xml:space="preserve">   2.2. </w:t>
      </w:r>
      <w:proofErr w:type="spellStart"/>
      <w:r w:rsidRPr="007E1271">
        <w:t>Межпоколенные</w:t>
      </w:r>
      <w:proofErr w:type="spellEnd"/>
      <w:r w:rsidRPr="007E1271">
        <w:t xml:space="preserve"> взаимодействия:</w:t>
      </w:r>
      <w:r>
        <w:t xml:space="preserve"> </w:t>
      </w:r>
      <w:r w:rsidRPr="007E1271">
        <w:t> к интерпретации понятия    243</w:t>
      </w:r>
      <w:r w:rsidRPr="007E1271">
        <w:br/>
        <w:t xml:space="preserve">      2.2.1. Что такое </w:t>
      </w:r>
      <w:proofErr w:type="spellStart"/>
      <w:r w:rsidRPr="007E1271">
        <w:t>межпоколенные</w:t>
      </w:r>
      <w:proofErr w:type="spellEnd"/>
      <w:r w:rsidRPr="007E1271">
        <w:t xml:space="preserve"> взаимодействия?    243</w:t>
      </w:r>
      <w:r w:rsidRPr="007E1271">
        <w:br/>
        <w:t xml:space="preserve">      2.2.2. К соотношению </w:t>
      </w:r>
      <w:proofErr w:type="spellStart"/>
      <w:r w:rsidRPr="007E1271">
        <w:t>межпоколенных</w:t>
      </w:r>
      <w:proofErr w:type="spellEnd"/>
      <w:r w:rsidRPr="007E1271">
        <w:t xml:space="preserve"> взаимодействий</w:t>
      </w:r>
      <w:r>
        <w:t xml:space="preserve"> </w:t>
      </w:r>
      <w:r w:rsidRPr="007E1271">
        <w:t xml:space="preserve">  и </w:t>
      </w:r>
      <w:proofErr w:type="spellStart"/>
      <w:r w:rsidRPr="007E1271">
        <w:t>генерационных</w:t>
      </w:r>
      <w:proofErr w:type="spellEnd"/>
      <w:r w:rsidRPr="007E1271">
        <w:t xml:space="preserve"> отношений    248</w:t>
      </w:r>
      <w:r w:rsidRPr="007E1271">
        <w:br/>
        <w:t xml:space="preserve">   2.3. Социокультурные доминанты </w:t>
      </w:r>
      <w:proofErr w:type="spellStart"/>
      <w:r w:rsidRPr="007E1271">
        <w:t>межпоколенного</w:t>
      </w:r>
      <w:proofErr w:type="spellEnd"/>
      <w:r>
        <w:t xml:space="preserve">   </w:t>
      </w:r>
      <w:r w:rsidRPr="007E1271">
        <w:t> взаимодействия: постановка проблемы    251</w:t>
      </w:r>
      <w:r w:rsidRPr="007E1271">
        <w:br/>
        <w:t xml:space="preserve">   2.4. </w:t>
      </w:r>
      <w:proofErr w:type="spellStart"/>
      <w:r w:rsidRPr="007E1271">
        <w:t>Полифигуративный</w:t>
      </w:r>
      <w:proofErr w:type="spellEnd"/>
      <w:r w:rsidRPr="007E1271">
        <w:t xml:space="preserve"> тип </w:t>
      </w:r>
      <w:proofErr w:type="spellStart"/>
      <w:r w:rsidRPr="007E1271">
        <w:t>межпоколенных</w:t>
      </w:r>
      <w:proofErr w:type="spellEnd"/>
      <w:r w:rsidRPr="007E1271">
        <w:t xml:space="preserve"> взаимодействий    254</w:t>
      </w:r>
      <w:r w:rsidRPr="007E1271">
        <w:br/>
        <w:t xml:space="preserve">   2.5. Диагностические единицы измерения </w:t>
      </w:r>
      <w:proofErr w:type="spellStart"/>
      <w:r w:rsidRPr="007E1271">
        <w:t>межпоколенного</w:t>
      </w:r>
      <w:proofErr w:type="spellEnd"/>
      <w:r>
        <w:t xml:space="preserve"> </w:t>
      </w:r>
      <w:r w:rsidRPr="007E1271">
        <w:t>   взаимодействия: постановка вопроса    258</w:t>
      </w:r>
      <w:r w:rsidRPr="007E1271">
        <w:br/>
        <w:t>Заключение    261</w:t>
      </w:r>
      <w:bookmarkStart w:id="0" w:name="_GoBack"/>
      <w:bookmarkEnd w:id="0"/>
    </w:p>
    <w:sectPr w:rsidR="002D53DA" w:rsidRPr="007E1271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11BA8"/>
    <w:rsid w:val="00052040"/>
    <w:rsid w:val="00052759"/>
    <w:rsid w:val="000579CB"/>
    <w:rsid w:val="000E748B"/>
    <w:rsid w:val="000F391E"/>
    <w:rsid w:val="00236A23"/>
    <w:rsid w:val="002534F2"/>
    <w:rsid w:val="002D53DA"/>
    <w:rsid w:val="002E0289"/>
    <w:rsid w:val="00387C1C"/>
    <w:rsid w:val="003A112E"/>
    <w:rsid w:val="004529EB"/>
    <w:rsid w:val="004A0077"/>
    <w:rsid w:val="004E58E8"/>
    <w:rsid w:val="004F68F3"/>
    <w:rsid w:val="005714F5"/>
    <w:rsid w:val="005F674B"/>
    <w:rsid w:val="00614EB7"/>
    <w:rsid w:val="0068728B"/>
    <w:rsid w:val="006A18BA"/>
    <w:rsid w:val="006F4F5B"/>
    <w:rsid w:val="0073786D"/>
    <w:rsid w:val="007412AC"/>
    <w:rsid w:val="007D2AD4"/>
    <w:rsid w:val="007E1271"/>
    <w:rsid w:val="007F016F"/>
    <w:rsid w:val="0080078C"/>
    <w:rsid w:val="008202E4"/>
    <w:rsid w:val="008239C7"/>
    <w:rsid w:val="008C52F3"/>
    <w:rsid w:val="008F7305"/>
    <w:rsid w:val="00937043"/>
    <w:rsid w:val="00937CCB"/>
    <w:rsid w:val="00991352"/>
    <w:rsid w:val="009C08DD"/>
    <w:rsid w:val="009F0C60"/>
    <w:rsid w:val="00A624AC"/>
    <w:rsid w:val="00A9634C"/>
    <w:rsid w:val="00AF663F"/>
    <w:rsid w:val="00BB4AD6"/>
    <w:rsid w:val="00BE16D9"/>
    <w:rsid w:val="00BE3810"/>
    <w:rsid w:val="00C508BF"/>
    <w:rsid w:val="00C95AA2"/>
    <w:rsid w:val="00CE6F02"/>
    <w:rsid w:val="00D43A86"/>
    <w:rsid w:val="00D718EB"/>
    <w:rsid w:val="00DF025D"/>
    <w:rsid w:val="00E60A3B"/>
    <w:rsid w:val="00E96B43"/>
    <w:rsid w:val="00F058F2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60</cp:revision>
  <dcterms:created xsi:type="dcterms:W3CDTF">2018-02-08T08:50:00Z</dcterms:created>
  <dcterms:modified xsi:type="dcterms:W3CDTF">2018-02-14T07:06:00Z</dcterms:modified>
</cp:coreProperties>
</file>