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0" w:rsidRDefault="00F121F8" w:rsidP="00C1008B">
      <w:pPr>
        <w:ind w:left="-851"/>
        <w:jc w:val="center"/>
      </w:pPr>
      <w:r>
        <w:t>Содержание</w:t>
      </w:r>
    </w:p>
    <w:p w:rsidR="00085C20" w:rsidRDefault="00F121F8" w:rsidP="00C1008B">
      <w:pPr>
        <w:spacing w:after="0"/>
      </w:pPr>
      <w:r>
        <w:t>Введение</w:t>
      </w:r>
      <w:r w:rsidR="00085C20">
        <w:t>………………………………………………………</w:t>
      </w:r>
      <w:r w:rsidR="0001692E">
        <w:t>…</w:t>
      </w:r>
      <w:r>
        <w:t>……………………………………………………………………………………..5</w:t>
      </w:r>
    </w:p>
    <w:p w:rsidR="00C1008B" w:rsidRDefault="00EB0D2F" w:rsidP="00C1008B">
      <w:pPr>
        <w:spacing w:after="0"/>
      </w:pPr>
      <w:r>
        <w:t>Глава</w:t>
      </w:r>
      <w:r w:rsidR="00C1008B">
        <w:t>1.</w:t>
      </w:r>
      <w:r w:rsidR="00F121F8">
        <w:t xml:space="preserve">Тектоника плит как теоретическая основа геохимического анализа процессов </w:t>
      </w:r>
      <w:proofErr w:type="spellStart"/>
      <w:r w:rsidR="00F121F8">
        <w:t>нефтегаз</w:t>
      </w:r>
      <w:proofErr w:type="gramStart"/>
      <w:r w:rsidR="00F121F8">
        <w:t>о</w:t>
      </w:r>
      <w:proofErr w:type="spellEnd"/>
      <w:r w:rsidR="00F121F8">
        <w:t>-</w:t>
      </w:r>
      <w:proofErr w:type="gramEnd"/>
      <w:r w:rsidR="00F121F8">
        <w:t xml:space="preserve"> и рудообразования</w:t>
      </w:r>
      <w:r w:rsidR="00085C20">
        <w:t>……</w:t>
      </w:r>
      <w:r>
        <w:t>……</w:t>
      </w:r>
      <w:r w:rsidR="0001692E">
        <w:t>………………………………………………………</w:t>
      </w:r>
      <w:r w:rsidR="00F121F8">
        <w:t>………………………………………………………………17</w:t>
      </w:r>
    </w:p>
    <w:p w:rsidR="00EB0D2F" w:rsidRDefault="00EB0D2F" w:rsidP="0001692E">
      <w:pPr>
        <w:spacing w:after="0"/>
        <w:ind w:firstLine="284"/>
      </w:pPr>
      <w:r>
        <w:t>1.</w:t>
      </w:r>
      <w:r w:rsidR="00F121F8">
        <w:t>Основные положения тектоники плит</w:t>
      </w:r>
      <w:r>
        <w:t>………………………………………………………</w:t>
      </w:r>
      <w:r w:rsidR="0001692E">
        <w:t>…………….....................1</w:t>
      </w:r>
      <w:r w:rsidR="00F121F8">
        <w:t>7</w:t>
      </w:r>
    </w:p>
    <w:p w:rsidR="00C1008B" w:rsidRDefault="00F121F8" w:rsidP="0001692E">
      <w:pPr>
        <w:spacing w:after="0"/>
        <w:ind w:firstLine="284"/>
      </w:pPr>
      <w:r>
        <w:t>2</w:t>
      </w:r>
      <w:r w:rsidR="00C1008B">
        <w:t>.</w:t>
      </w:r>
      <w:r>
        <w:t>Геохимическая обс</w:t>
      </w:r>
      <w:r w:rsidR="00E200C1">
        <w:t>тановка на раздвигаемых (констру</w:t>
      </w:r>
      <w:r>
        <w:t>ктивных) окраинах плит………………………24</w:t>
      </w:r>
    </w:p>
    <w:p w:rsidR="00C1008B" w:rsidRDefault="00C1008B" w:rsidP="0001692E">
      <w:pPr>
        <w:spacing w:after="0"/>
        <w:ind w:firstLine="284"/>
      </w:pPr>
      <w:r>
        <w:t>3.</w:t>
      </w:r>
      <w:r w:rsidR="00F121F8" w:rsidRPr="00F121F8">
        <w:t xml:space="preserve"> </w:t>
      </w:r>
      <w:r w:rsidR="00F121F8">
        <w:t>Геохимическая обстановка на</w:t>
      </w:r>
      <w:r w:rsidR="00F121F8">
        <w:t xml:space="preserve"> поглощаемых (деструктивных) окраинах плит………………………..29</w:t>
      </w:r>
    </w:p>
    <w:p w:rsidR="0001692E" w:rsidRDefault="0001692E" w:rsidP="00F121F8">
      <w:pPr>
        <w:spacing w:after="0"/>
        <w:ind w:left="284"/>
      </w:pPr>
      <w:r>
        <w:t>4.</w:t>
      </w:r>
      <w:r w:rsidR="00F121F8">
        <w:t>Особенности химического состава флюидов на различных по своему типу окраинах литосферных плит……………………………………………………………………………………………………………………….....38</w:t>
      </w:r>
    </w:p>
    <w:p w:rsidR="00B40BFE" w:rsidRDefault="00EB0D2F" w:rsidP="00B40BFE">
      <w:pPr>
        <w:spacing w:after="0"/>
      </w:pPr>
      <w:r>
        <w:t>Глава 2.</w:t>
      </w:r>
      <w:r w:rsidR="00F121F8">
        <w:t>Влияние глубинной дегазации Земли……………………………</w:t>
      </w:r>
      <w:r w:rsidR="00C937BD">
        <w:t>………</w:t>
      </w:r>
      <w:r w:rsidR="00F121F8">
        <w:t>………………………………………………43</w:t>
      </w:r>
    </w:p>
    <w:p w:rsidR="00B40BFE" w:rsidRDefault="00EB0D2F" w:rsidP="0001692E">
      <w:pPr>
        <w:spacing w:after="0"/>
        <w:ind w:left="284"/>
      </w:pPr>
      <w:r>
        <w:t>1.</w:t>
      </w:r>
      <w:r w:rsidR="00F121F8">
        <w:t>Глубинные флюиды как источник углеводородов на месторождениях нефти и газа……………..43</w:t>
      </w:r>
    </w:p>
    <w:p w:rsidR="00B40BFE" w:rsidRDefault="00C937BD" w:rsidP="0001692E">
      <w:pPr>
        <w:spacing w:after="0"/>
        <w:ind w:left="284"/>
      </w:pPr>
      <w:r>
        <w:t>2.</w:t>
      </w:r>
      <w:r w:rsidR="00F121F8">
        <w:t xml:space="preserve">Глубинные флюиды как источник </w:t>
      </w:r>
      <w:r w:rsidR="00F121F8">
        <w:t>рудного вещества.………………………………………………………</w:t>
      </w:r>
      <w:r>
        <w:t>……….</w:t>
      </w:r>
      <w:r w:rsidR="00901D8D">
        <w:t>5</w:t>
      </w:r>
      <w:r w:rsidR="00F121F8">
        <w:t>6</w:t>
      </w:r>
    </w:p>
    <w:p w:rsidR="00EB0D2F" w:rsidRDefault="00EB0D2F" w:rsidP="00E823F7">
      <w:pPr>
        <w:spacing w:after="0"/>
      </w:pPr>
      <w:r>
        <w:t>Глава 3.</w:t>
      </w:r>
      <w:r w:rsidR="00F121F8">
        <w:t>Геодинамический анализ закономерностей размещения месторождений важнейших видов полезных ископаемых</w:t>
      </w:r>
      <w:r w:rsidR="004C5D0F">
        <w:t>…………………………………………………</w:t>
      </w:r>
      <w:r w:rsidR="00F121F8">
        <w:t>……………………………………………………………65</w:t>
      </w:r>
    </w:p>
    <w:p w:rsidR="00EB0D2F" w:rsidRDefault="00EB0D2F" w:rsidP="0001692E">
      <w:pPr>
        <w:spacing w:after="0"/>
        <w:ind w:left="284"/>
      </w:pPr>
      <w:r>
        <w:t>1.</w:t>
      </w:r>
      <w:r w:rsidR="00F121F8">
        <w:t>Месторождения нефти и газа</w:t>
      </w:r>
      <w:r w:rsidR="00E823F7">
        <w:t>………………………………………………………</w:t>
      </w:r>
      <w:r w:rsidR="00F121F8">
        <w:t>……………………………………………..65</w:t>
      </w:r>
    </w:p>
    <w:p w:rsidR="00EB0D2F" w:rsidRDefault="00EB0D2F" w:rsidP="0001692E">
      <w:pPr>
        <w:spacing w:after="0"/>
        <w:ind w:left="284"/>
      </w:pPr>
      <w:r>
        <w:t>2.</w:t>
      </w:r>
      <w:r w:rsidR="00F121F8">
        <w:t>Твердые полезные ископаемые</w:t>
      </w:r>
      <w:r w:rsidR="004C5D0F">
        <w:t>……………………</w:t>
      </w:r>
      <w:r w:rsidR="00F121F8">
        <w:t>…………………………………</w:t>
      </w:r>
      <w:r w:rsidR="00E200C1">
        <w:t>………………………………………….82</w:t>
      </w:r>
    </w:p>
    <w:p w:rsidR="00EB0D2F" w:rsidRDefault="00EB0D2F" w:rsidP="0001692E">
      <w:pPr>
        <w:spacing w:after="0"/>
        <w:ind w:left="284"/>
      </w:pPr>
      <w:r>
        <w:t>3.</w:t>
      </w:r>
      <w:r w:rsidR="00E200C1">
        <w:t>Размещение месторождений в зависимости от стадии развития континентальной коры……..87</w:t>
      </w:r>
    </w:p>
    <w:p w:rsidR="00EB0D2F" w:rsidRDefault="00EB0D2F" w:rsidP="0001692E">
      <w:pPr>
        <w:spacing w:after="0"/>
        <w:ind w:left="284"/>
      </w:pPr>
      <w:r>
        <w:t>4.</w:t>
      </w:r>
      <w:r w:rsidR="00E200C1" w:rsidRPr="00E200C1">
        <w:t xml:space="preserve"> </w:t>
      </w:r>
      <w:r w:rsidR="00E200C1">
        <w:t xml:space="preserve">Размещение месторождений в зависимости от </w:t>
      </w:r>
      <w:r w:rsidR="00E200C1">
        <w:t>режима тектонического развития региона</w:t>
      </w:r>
      <w:r>
        <w:t>…………………</w:t>
      </w:r>
      <w:r w:rsidR="004C5D0F">
        <w:t>………………………………………………..………</w:t>
      </w:r>
      <w:r w:rsidR="00E823F7">
        <w:t>……………………………………………………………</w:t>
      </w:r>
      <w:r w:rsidR="00E200C1">
        <w:t>…</w:t>
      </w:r>
      <w:r w:rsidR="00E823F7">
        <w:t>.9</w:t>
      </w:r>
      <w:r w:rsidR="00E200C1">
        <w:t>1</w:t>
      </w:r>
    </w:p>
    <w:p w:rsidR="004C5D0F" w:rsidRDefault="004C5D0F" w:rsidP="0001692E">
      <w:pPr>
        <w:spacing w:after="0"/>
        <w:ind w:left="284"/>
      </w:pPr>
      <w:r>
        <w:t>5.</w:t>
      </w:r>
      <w:r w:rsidR="00E200C1">
        <w:t>Зоны тройного сочленения плит как рудные узлы…………………………………………………………………..100</w:t>
      </w:r>
    </w:p>
    <w:p w:rsidR="00E823F7" w:rsidRDefault="00E823F7" w:rsidP="00E823F7">
      <w:pPr>
        <w:spacing w:after="0"/>
      </w:pPr>
      <w:r>
        <w:t>Глава 4.</w:t>
      </w:r>
      <w:r w:rsidR="00E200C1">
        <w:t xml:space="preserve">Геохимические модели полигенного </w:t>
      </w:r>
      <w:proofErr w:type="spellStart"/>
      <w:r w:rsidR="00E200C1">
        <w:t>нефтегаз</w:t>
      </w:r>
      <w:proofErr w:type="gramStart"/>
      <w:r w:rsidR="00E200C1">
        <w:t>о</w:t>
      </w:r>
      <w:proofErr w:type="spellEnd"/>
      <w:r w:rsidR="00E200C1">
        <w:t>-</w:t>
      </w:r>
      <w:proofErr w:type="gramEnd"/>
      <w:r w:rsidR="00E200C1">
        <w:t xml:space="preserve"> и рудообразования в платформенных условиях</w:t>
      </w:r>
      <w:r w:rsidR="00AC1229">
        <w:t>…………………………</w:t>
      </w:r>
      <w:r w:rsidR="00E200C1">
        <w:t>…………………………………………………………………………………………………………………..103</w:t>
      </w:r>
    </w:p>
    <w:p w:rsidR="00AC1229" w:rsidRDefault="00AC1229" w:rsidP="00E200C1">
      <w:pPr>
        <w:spacing w:after="0"/>
        <w:ind w:firstLine="284"/>
      </w:pPr>
      <w:r>
        <w:t>1.</w:t>
      </w:r>
      <w:r w:rsidR="00E200C1">
        <w:t xml:space="preserve">Геохимическая модель глубинного </w:t>
      </w:r>
      <w:proofErr w:type="spellStart"/>
      <w:r w:rsidR="00E200C1">
        <w:t>нефтегазообразования</w:t>
      </w:r>
      <w:proofErr w:type="spellEnd"/>
      <w:r w:rsidR="00E200C1">
        <w:t xml:space="preserve"> как основа генетической модели месторождений нефти и газа (совместно с И.Н. Плотниковой)</w:t>
      </w:r>
      <w:r>
        <w:t>………………………………………………</w:t>
      </w:r>
      <w:r w:rsidR="00E200C1">
        <w:t>………103</w:t>
      </w:r>
    </w:p>
    <w:p w:rsidR="00AC1229" w:rsidRDefault="00AC1229" w:rsidP="00AC1229">
      <w:pPr>
        <w:spacing w:after="0"/>
        <w:ind w:left="284"/>
      </w:pPr>
      <w:r>
        <w:t>2.</w:t>
      </w:r>
      <w:r w:rsidR="00E200C1">
        <w:t>Эволюция процессов осадочного рудообразования и особенности генезиса месторождений важнейших видов металлов и неметаллов</w:t>
      </w:r>
      <w:r>
        <w:t>……………………………………</w:t>
      </w:r>
      <w:r w:rsidR="00E200C1">
        <w:t>……………………………………………135</w:t>
      </w:r>
    </w:p>
    <w:p w:rsidR="00E200C1" w:rsidRDefault="00AC1229" w:rsidP="00AC1229">
      <w:pPr>
        <w:spacing w:after="0"/>
      </w:pPr>
      <w:r>
        <w:t>Глава 5.</w:t>
      </w:r>
      <w:r w:rsidR="00E200C1">
        <w:t xml:space="preserve">Теория катастроф как метод исследования качественных изменений процессов </w:t>
      </w:r>
    </w:p>
    <w:p w:rsidR="00AC1229" w:rsidRDefault="00E200C1" w:rsidP="00AC1229">
      <w:pPr>
        <w:spacing w:after="0"/>
      </w:pPr>
      <w:proofErr w:type="spellStart"/>
      <w:r>
        <w:t>нефтегаз</w:t>
      </w:r>
      <w:proofErr w:type="gramStart"/>
      <w:r>
        <w:t>о</w:t>
      </w:r>
      <w:proofErr w:type="spellEnd"/>
      <w:r>
        <w:t>-</w:t>
      </w:r>
      <w:proofErr w:type="gramEnd"/>
      <w:r>
        <w:t xml:space="preserve"> и рудообразования…………………………………………………………………………………………………………235</w:t>
      </w:r>
    </w:p>
    <w:p w:rsidR="00AC1229" w:rsidRDefault="009B6951" w:rsidP="00AC1229">
      <w:pPr>
        <w:spacing w:after="0"/>
        <w:ind w:left="284"/>
      </w:pPr>
      <w:r>
        <w:t>1.</w:t>
      </w:r>
      <w:r w:rsidR="00E200C1">
        <w:t>Термодинамическая самоорганизация геохимических систем</w:t>
      </w:r>
      <w:r>
        <w:t>…………………………………</w:t>
      </w:r>
      <w:r w:rsidR="00C46E24">
        <w:t>…………..242</w:t>
      </w:r>
    </w:p>
    <w:p w:rsidR="009B6951" w:rsidRDefault="009B6951" w:rsidP="00AC1229">
      <w:pPr>
        <w:spacing w:after="0"/>
        <w:ind w:left="284"/>
      </w:pPr>
      <w:r>
        <w:t>2.</w:t>
      </w:r>
      <w:r w:rsidR="00C46E24">
        <w:t xml:space="preserve">Теория катастроф как новый метод прогноза </w:t>
      </w:r>
      <w:proofErr w:type="spellStart"/>
      <w:r w:rsidR="00C46E24">
        <w:t>нефтегазоносности</w:t>
      </w:r>
      <w:proofErr w:type="spellEnd"/>
      <w:r>
        <w:t>………………………………………….</w:t>
      </w:r>
      <w:r w:rsidR="00C46E24">
        <w:t>245</w:t>
      </w:r>
    </w:p>
    <w:p w:rsidR="00697CE1" w:rsidRDefault="00697CE1" w:rsidP="00697CE1">
      <w:pPr>
        <w:spacing w:after="0"/>
      </w:pPr>
      <w:r>
        <w:t>Глава 6.</w:t>
      </w:r>
      <w:r w:rsidR="00C46E24">
        <w:t>Парагенетические ассоциации химических элеме</w:t>
      </w:r>
      <w:bookmarkStart w:id="0" w:name="_GoBack"/>
      <w:bookmarkEnd w:id="0"/>
      <w:r w:rsidR="00C46E24">
        <w:t>нтов как показатели нефтегазоносности</w:t>
      </w:r>
      <w:r w:rsidR="00D7318A">
        <w:t>................................................................................................................................</w:t>
      </w:r>
      <w:r w:rsidR="00C46E24">
        <w:t>255</w:t>
      </w:r>
    </w:p>
    <w:p w:rsidR="00697CE1" w:rsidRDefault="00697CE1" w:rsidP="00697CE1">
      <w:pPr>
        <w:spacing w:after="0"/>
        <w:ind w:left="284"/>
      </w:pPr>
      <w:r>
        <w:t>1.</w:t>
      </w:r>
      <w:r w:rsidR="00C46E24">
        <w:t>Особенности геохимии почвенного покрова</w:t>
      </w:r>
      <w:r>
        <w:t>……………………</w:t>
      </w:r>
      <w:r w:rsidR="00C46E24">
        <w:t>………………………………………………………255</w:t>
      </w:r>
    </w:p>
    <w:p w:rsidR="00697CE1" w:rsidRDefault="00697CE1" w:rsidP="00C46E24">
      <w:pPr>
        <w:spacing w:after="0"/>
        <w:ind w:left="284"/>
      </w:pPr>
      <w:r>
        <w:t>2.</w:t>
      </w:r>
      <w:r w:rsidR="00C46E24">
        <w:t xml:space="preserve">Оценка перспектив </w:t>
      </w:r>
      <w:proofErr w:type="spellStart"/>
      <w:r w:rsidR="00C46E24">
        <w:t>нефтегазоносности</w:t>
      </w:r>
      <w:proofErr w:type="spellEnd"/>
      <w:r w:rsidR="00C46E24">
        <w:t xml:space="preserve"> недр по геохимическим признакам (совместно с Е.А. </w:t>
      </w:r>
      <w:proofErr w:type="spellStart"/>
      <w:r w:rsidR="00C46E24">
        <w:t>Беговатовым</w:t>
      </w:r>
      <w:proofErr w:type="spellEnd"/>
      <w:r w:rsidR="00C46E24">
        <w:t>, И.Н. Плотниковой, С.К. Тихоновой)</w:t>
      </w:r>
      <w:r>
        <w:t>……………………………………………………</w:t>
      </w:r>
      <w:r w:rsidR="00C46E24">
        <w:t>…………………285</w:t>
      </w:r>
    </w:p>
    <w:p w:rsidR="00B87D1B" w:rsidRDefault="00B87D1B" w:rsidP="00B87D1B">
      <w:pPr>
        <w:spacing w:after="0"/>
      </w:pPr>
      <w:r>
        <w:t>Глава 7.</w:t>
      </w:r>
      <w:r w:rsidR="00C46E24">
        <w:t>Геологическа</w:t>
      </w:r>
      <w:r w:rsidR="00D7318A">
        <w:t>я</w:t>
      </w:r>
      <w:r w:rsidR="00C46E24">
        <w:t xml:space="preserve"> среда как экологический фактор</w:t>
      </w:r>
      <w:r w:rsidR="00D7318A">
        <w:t>…………………………………………………</w:t>
      </w:r>
      <w:r>
        <w:t>……</w:t>
      </w:r>
      <w:r w:rsidR="00C46E24">
        <w:t>………..323</w:t>
      </w:r>
    </w:p>
    <w:p w:rsidR="00B87D1B" w:rsidRDefault="00B87D1B" w:rsidP="00B87D1B">
      <w:pPr>
        <w:spacing w:after="0"/>
        <w:ind w:left="284"/>
      </w:pPr>
      <w:r>
        <w:t>1.</w:t>
      </w:r>
      <w:r w:rsidR="00C46E24">
        <w:t>Две противоположные стороны взаимодействия человека и окружающей геологической среды</w:t>
      </w:r>
      <w:r>
        <w:t>…………………………………………………………………………………………………</w:t>
      </w:r>
      <w:r w:rsidR="00C46E24">
        <w:t>………………………………………….324</w:t>
      </w:r>
    </w:p>
    <w:p w:rsidR="00B87D1B" w:rsidRDefault="00B87D1B" w:rsidP="00C46E24">
      <w:pPr>
        <w:spacing w:after="0"/>
        <w:ind w:left="284"/>
      </w:pPr>
      <w:r>
        <w:t>2.</w:t>
      </w:r>
      <w:r w:rsidR="00C46E24">
        <w:t xml:space="preserve">Геохимические циклы и их роль в </w:t>
      </w:r>
      <w:proofErr w:type="spellStart"/>
      <w:r w:rsidR="00C46E24">
        <w:t>экопатологии</w:t>
      </w:r>
      <w:proofErr w:type="spellEnd"/>
      <w:r w:rsidR="00C46E24">
        <w:t xml:space="preserve"> человека…………………………………………………….328</w:t>
      </w:r>
    </w:p>
    <w:p w:rsidR="00B87D1B" w:rsidRDefault="00B87D1B" w:rsidP="00B87D1B">
      <w:pPr>
        <w:spacing w:after="0"/>
        <w:ind w:left="284"/>
      </w:pPr>
      <w:r>
        <w:t>3.</w:t>
      </w:r>
      <w:r w:rsidR="00C46E24">
        <w:t>Распространенность биологически активных элементов в геологических объектах…………….331</w:t>
      </w:r>
    </w:p>
    <w:p w:rsidR="00B87D1B" w:rsidRDefault="00B87D1B" w:rsidP="00B87D1B">
      <w:pPr>
        <w:spacing w:after="0"/>
        <w:ind w:left="284"/>
      </w:pPr>
      <w:r>
        <w:t>4.</w:t>
      </w:r>
      <w:r w:rsidR="00C46E24">
        <w:t>Геологический субстрат как источник микроэлементов в почвенном покрове</w:t>
      </w:r>
      <w:r>
        <w:t>………</w:t>
      </w:r>
      <w:r w:rsidR="00D7318A">
        <w:t>……………..340</w:t>
      </w:r>
    </w:p>
    <w:p w:rsidR="00D7318A" w:rsidRDefault="00D7318A" w:rsidP="00B87D1B">
      <w:pPr>
        <w:spacing w:after="0"/>
        <w:ind w:left="284"/>
      </w:pPr>
      <w:r>
        <w:t>5.Особенности минерального состава почв………………………………………………………………………………..340</w:t>
      </w:r>
    </w:p>
    <w:p w:rsidR="00D7318A" w:rsidRDefault="00D7318A" w:rsidP="00B87D1B">
      <w:pPr>
        <w:spacing w:after="0"/>
        <w:ind w:left="284"/>
      </w:pPr>
      <w:r>
        <w:t>6.Поглотительная способность почв и закономерности поглощения ими химических элементов……………………………………………………………………………………………………………………………………..344</w:t>
      </w:r>
    </w:p>
    <w:p w:rsidR="00D7318A" w:rsidRDefault="00D7318A" w:rsidP="00B87D1B">
      <w:pPr>
        <w:spacing w:after="0"/>
        <w:ind w:left="284"/>
      </w:pPr>
      <w:r>
        <w:t>7.Основные закономерности перехода микроэлементов из почв в растения………………………….351</w:t>
      </w:r>
    </w:p>
    <w:p w:rsidR="00D7318A" w:rsidRDefault="00D7318A" w:rsidP="00B87D1B">
      <w:pPr>
        <w:spacing w:after="0"/>
        <w:ind w:left="284"/>
      </w:pPr>
      <w:r>
        <w:t xml:space="preserve">8.Влияние </w:t>
      </w:r>
      <w:proofErr w:type="spellStart"/>
      <w:r>
        <w:t>эссенциальных</w:t>
      </w:r>
      <w:proofErr w:type="spellEnd"/>
      <w:r>
        <w:t xml:space="preserve"> и токсичных микроэлементов на живые организмы………………………359</w:t>
      </w:r>
    </w:p>
    <w:p w:rsidR="00B87D1B" w:rsidRDefault="00B87D1B" w:rsidP="00B87D1B">
      <w:pPr>
        <w:spacing w:after="0"/>
      </w:pPr>
      <w:r>
        <w:lastRenderedPageBreak/>
        <w:t>Глава 8.</w:t>
      </w:r>
      <w:r w:rsidR="00D7318A">
        <w:t>Геохимическая обстановка на территории Татарстана и ее влияние на экологическую безопасность</w:t>
      </w:r>
      <w:r>
        <w:t>………………………………………………………………………………………</w:t>
      </w:r>
      <w:r w:rsidR="00D7318A">
        <w:t>………………………………………………371</w:t>
      </w:r>
    </w:p>
    <w:p w:rsidR="00B87D1B" w:rsidRDefault="00B87D1B" w:rsidP="00B87D1B">
      <w:pPr>
        <w:spacing w:after="0"/>
        <w:ind w:left="284"/>
      </w:pPr>
      <w:r>
        <w:t>1.</w:t>
      </w:r>
      <w:r w:rsidR="00D7318A">
        <w:t>Структура геохимического поля Татарстана</w:t>
      </w:r>
      <w:r w:rsidR="0071410A">
        <w:t>……………………………………………………………</w:t>
      </w:r>
      <w:r w:rsidR="00D7318A">
        <w:t>………………..372</w:t>
      </w:r>
    </w:p>
    <w:p w:rsidR="0071410A" w:rsidRDefault="0071410A" w:rsidP="0071410A">
      <w:pPr>
        <w:spacing w:after="0"/>
        <w:ind w:left="284"/>
      </w:pPr>
      <w:r>
        <w:t>2.</w:t>
      </w:r>
      <w:r w:rsidR="00D7318A">
        <w:t>Основные факторы антропогенного воздействия на почвенный покров……………………………….391</w:t>
      </w:r>
    </w:p>
    <w:p w:rsidR="0071410A" w:rsidRDefault="0071410A" w:rsidP="0071410A">
      <w:pPr>
        <w:spacing w:after="0"/>
        <w:ind w:left="284"/>
      </w:pPr>
      <w:r>
        <w:t>3.</w:t>
      </w:r>
      <w:r w:rsidRPr="0071410A">
        <w:t xml:space="preserve"> </w:t>
      </w:r>
      <w:r w:rsidR="00D7318A">
        <w:t>Анализ статистических данных по заболеваемости населения</w:t>
      </w:r>
      <w:r>
        <w:t>……………</w:t>
      </w:r>
      <w:r w:rsidR="00D7318A">
        <w:t>………………………………..395</w:t>
      </w:r>
    </w:p>
    <w:p w:rsidR="0071410A" w:rsidRDefault="0071410A" w:rsidP="0071410A">
      <w:pPr>
        <w:spacing w:after="0"/>
        <w:ind w:left="284"/>
      </w:pPr>
      <w:r>
        <w:t>4.</w:t>
      </w:r>
      <w:r w:rsidR="00D7318A">
        <w:t xml:space="preserve">Функциональная зависимость между макро- и микроэлементным составом почв и уровнем заболеваемости населения (совместно с Е.А. </w:t>
      </w:r>
      <w:proofErr w:type="spellStart"/>
      <w:r w:rsidR="00D7318A">
        <w:t>Беговатовым</w:t>
      </w:r>
      <w:proofErr w:type="spellEnd"/>
      <w:r w:rsidR="00D7318A">
        <w:t>, С.К. Тихоновой)…………………………..400</w:t>
      </w:r>
    </w:p>
    <w:p w:rsidR="0032083E" w:rsidRDefault="004C5D0F" w:rsidP="0001692E">
      <w:pPr>
        <w:spacing w:after="0"/>
      </w:pPr>
      <w:r>
        <w:t>Заключение</w:t>
      </w:r>
      <w:r w:rsidR="0032083E">
        <w:t>………………</w:t>
      </w:r>
      <w:r w:rsidR="00901D8D">
        <w:t>………………………………………</w:t>
      </w:r>
      <w:r>
        <w:t>………………………………………………………………………</w:t>
      </w:r>
      <w:r w:rsidR="00F956F0">
        <w:t>………..</w:t>
      </w:r>
      <w:r w:rsidR="00D7318A">
        <w:t>413</w:t>
      </w:r>
    </w:p>
    <w:p w:rsidR="0032083E" w:rsidRDefault="0032083E" w:rsidP="0001692E">
      <w:pPr>
        <w:spacing w:after="0"/>
      </w:pPr>
      <w:r>
        <w:t>Литература…………………………………………………………………………………………………………………………....</w:t>
      </w:r>
      <w:r w:rsidR="004C5D0F">
        <w:t>...</w:t>
      </w:r>
      <w:r w:rsidR="00F956F0">
        <w:t>.........</w:t>
      </w:r>
      <w:r w:rsidR="00D7318A">
        <w:t>424</w:t>
      </w:r>
    </w:p>
    <w:sectPr w:rsidR="003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B"/>
    <w:rsid w:val="0001692E"/>
    <w:rsid w:val="00085C20"/>
    <w:rsid w:val="001B246B"/>
    <w:rsid w:val="00214051"/>
    <w:rsid w:val="0032083E"/>
    <w:rsid w:val="004C5D0F"/>
    <w:rsid w:val="004D06BB"/>
    <w:rsid w:val="00697CE1"/>
    <w:rsid w:val="0071410A"/>
    <w:rsid w:val="0084063C"/>
    <w:rsid w:val="00847EC7"/>
    <w:rsid w:val="00901D8D"/>
    <w:rsid w:val="009B6951"/>
    <w:rsid w:val="009E0808"/>
    <w:rsid w:val="00AC1229"/>
    <w:rsid w:val="00B40BFE"/>
    <w:rsid w:val="00B87D1B"/>
    <w:rsid w:val="00C1008B"/>
    <w:rsid w:val="00C354B3"/>
    <w:rsid w:val="00C46E24"/>
    <w:rsid w:val="00C937BD"/>
    <w:rsid w:val="00D5102A"/>
    <w:rsid w:val="00D71F71"/>
    <w:rsid w:val="00D7318A"/>
    <w:rsid w:val="00E200C1"/>
    <w:rsid w:val="00E429F0"/>
    <w:rsid w:val="00E823F7"/>
    <w:rsid w:val="00EB0D2F"/>
    <w:rsid w:val="00F121F8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2018-04-09T10:42:00Z</dcterms:created>
  <dcterms:modified xsi:type="dcterms:W3CDTF">2018-04-09T11:25:00Z</dcterms:modified>
</cp:coreProperties>
</file>